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0DE80" w14:textId="484DA4E3" w:rsidR="00315067" w:rsidRPr="00266C5D" w:rsidRDefault="00D96783" w:rsidP="00B77685">
      <w:pPr>
        <w:pStyle w:val="NoSpacing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6BC630" wp14:editId="7C5FB3F8">
            <wp:simplePos x="0" y="0"/>
            <wp:positionH relativeFrom="column">
              <wp:posOffset>4631055</wp:posOffset>
            </wp:positionH>
            <wp:positionV relativeFrom="paragraph">
              <wp:posOffset>-28575</wp:posOffset>
            </wp:positionV>
            <wp:extent cx="1420495" cy="1181100"/>
            <wp:effectExtent l="0" t="0" r="0" b="0"/>
            <wp:wrapNone/>
            <wp:docPr id="3" name="img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45E1">
        <w:rPr>
          <w:noProof/>
          <w:sz w:val="36"/>
          <w:szCs w:val="36"/>
        </w:rPr>
        <w:drawing>
          <wp:inline distT="0" distB="0" distL="0" distR="0" wp14:anchorId="00BFDE55" wp14:editId="7B7E010B">
            <wp:extent cx="4581525" cy="1134110"/>
            <wp:effectExtent l="0" t="0" r="9525" b="8890"/>
            <wp:docPr id="1" name="Picture 1" descr="School of Health Sciences&#10;Dallas Colleg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3856" cy="1134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6783">
        <w:rPr>
          <w:noProof/>
        </w:rPr>
        <w:t xml:space="preserve"> </w:t>
      </w:r>
    </w:p>
    <w:p w14:paraId="56AB57B0" w14:textId="398AC34F" w:rsidR="00315067" w:rsidRPr="009C4495" w:rsidRDefault="00F85D78" w:rsidP="009C4495">
      <w:pPr>
        <w:pStyle w:val="Title"/>
        <w:jc w:val="center"/>
        <w:rPr>
          <w:b/>
        </w:rPr>
      </w:pPr>
      <w:r>
        <w:rPr>
          <w:b/>
        </w:rPr>
        <w:t>Certified Veterinary Assistant</w:t>
      </w:r>
    </w:p>
    <w:p w14:paraId="064FD0A9" w14:textId="234817BE" w:rsidR="00315067" w:rsidRDefault="00DB4635" w:rsidP="00315067">
      <w:pPr>
        <w:pStyle w:val="NoSpacing"/>
      </w:pPr>
      <w:r>
        <w:pict w14:anchorId="53F96FEF">
          <v:rect id="_x0000_i1027" style="width:462.85pt;height:.05pt;flip:y" o:hrpct="989" o:hralign="center" o:hrstd="t" o:hr="t" fillcolor="#a0a0a0" stroked="f"/>
        </w:pict>
      </w:r>
    </w:p>
    <w:p w14:paraId="3F048F14" w14:textId="480D97E3" w:rsidR="00784819" w:rsidRDefault="005C3B1E" w:rsidP="00315067">
      <w:pPr>
        <w:pStyle w:val="NoSpacing"/>
      </w:pPr>
      <w:r>
        <w:t xml:space="preserve">The </w:t>
      </w:r>
      <w:r w:rsidR="00765BE8">
        <w:t>Dallas</w:t>
      </w:r>
      <w:r>
        <w:t xml:space="preserve"> College </w:t>
      </w:r>
      <w:r w:rsidR="00F85D78">
        <w:t>Certified Veterinary Assistant</w:t>
      </w:r>
      <w:r>
        <w:t xml:space="preserve"> program</w:t>
      </w:r>
      <w:r w:rsidR="00764BA2">
        <w:t xml:space="preserve"> consists</w:t>
      </w:r>
      <w:r w:rsidR="00A3715A">
        <w:t xml:space="preserve"> of</w:t>
      </w:r>
      <w:r>
        <w:t xml:space="preserve"> </w:t>
      </w:r>
      <w:r w:rsidR="00F85D78">
        <w:t>272</w:t>
      </w:r>
      <w:r>
        <w:t>-hour</w:t>
      </w:r>
      <w:r w:rsidR="000923A3">
        <w:t>s</w:t>
      </w:r>
      <w:r>
        <w:t xml:space="preserve"> </w:t>
      </w:r>
      <w:r w:rsidR="008B0BA8">
        <w:t xml:space="preserve">of </w:t>
      </w:r>
      <w:r w:rsidR="00893955">
        <w:t xml:space="preserve">instruction and a </w:t>
      </w:r>
      <w:r w:rsidR="00F85D78">
        <w:t>300</w:t>
      </w:r>
      <w:r w:rsidR="00893955">
        <w:t>-hour supervised externship</w:t>
      </w:r>
      <w:r>
        <w:t xml:space="preserve"> </w:t>
      </w:r>
      <w:r w:rsidR="00F85D78">
        <w:t xml:space="preserve">to meet the requirements to allow students to take the </w:t>
      </w:r>
      <w:r>
        <w:t xml:space="preserve">Certified </w:t>
      </w:r>
      <w:r w:rsidR="00F85D78">
        <w:t>Veterinary</w:t>
      </w:r>
      <w:r w:rsidR="00194762">
        <w:t xml:space="preserve"> Assistant </w:t>
      </w:r>
      <w:r>
        <w:t>(</w:t>
      </w:r>
      <w:r w:rsidR="00FA1624">
        <w:t>C</w:t>
      </w:r>
      <w:r w:rsidR="00F85D78">
        <w:t>VA</w:t>
      </w:r>
      <w:r>
        <w:t xml:space="preserve">) </w:t>
      </w:r>
      <w:r w:rsidR="00F85D78">
        <w:t xml:space="preserve">level 1 exam </w:t>
      </w:r>
      <w:r>
        <w:t xml:space="preserve">through the </w:t>
      </w:r>
      <w:r w:rsidR="00F85D78">
        <w:t>Texas Veterinary Medical Association</w:t>
      </w:r>
      <w:r w:rsidR="00E302CE">
        <w:t xml:space="preserve"> (TVMA)</w:t>
      </w:r>
      <w:r>
        <w:t xml:space="preserve">. The program is based at </w:t>
      </w:r>
      <w:r w:rsidR="00F85D78">
        <w:t>the Cedar Valley</w:t>
      </w:r>
      <w:r w:rsidR="00765BE8">
        <w:t xml:space="preserve"> campus</w:t>
      </w:r>
      <w:r w:rsidR="00D96783">
        <w:t xml:space="preserve"> and is offered through a partnership with the American Animal Hospital Association (AAHA)</w:t>
      </w:r>
      <w:r w:rsidR="00BF1273">
        <w:t xml:space="preserve">. </w:t>
      </w:r>
      <w:r>
        <w:t xml:space="preserve"> </w:t>
      </w:r>
    </w:p>
    <w:p w14:paraId="2CF1C823" w14:textId="77777777" w:rsidR="005C3B1E" w:rsidRDefault="005C3B1E" w:rsidP="00315067">
      <w:pPr>
        <w:pStyle w:val="NoSpacing"/>
      </w:pPr>
    </w:p>
    <w:p w14:paraId="5297A055" w14:textId="1527636E" w:rsidR="005C3B1E" w:rsidRPr="00DD7379" w:rsidRDefault="005C3B1E" w:rsidP="00DD7379">
      <w:pPr>
        <w:pStyle w:val="NoSpacing"/>
        <w:ind w:left="720" w:hanging="720"/>
        <w:rPr>
          <w:b/>
        </w:rPr>
      </w:pPr>
      <w:r w:rsidRPr="00DD7379">
        <w:rPr>
          <w:b/>
        </w:rPr>
        <w:t>NOTE:</w:t>
      </w:r>
      <w:r w:rsidR="00083109">
        <w:rPr>
          <w:b/>
        </w:rPr>
        <w:t xml:space="preserve"> All documents must be received prior to approval. Provide copies of all needed records. All records will become property of Dallas College and will not be returned. </w:t>
      </w:r>
      <w:r w:rsidR="00DD7379" w:rsidRPr="00DD7379">
        <w:rPr>
          <w:b/>
        </w:rPr>
        <w:t xml:space="preserve"> </w:t>
      </w:r>
    </w:p>
    <w:p w14:paraId="1DEED0DF" w14:textId="77777777" w:rsidR="00784819" w:rsidRDefault="00784819" w:rsidP="00315067">
      <w:pPr>
        <w:pStyle w:val="NoSpacing"/>
      </w:pPr>
    </w:p>
    <w:p w14:paraId="6DCFB561" w14:textId="4ABFF3B3" w:rsidR="00784819" w:rsidRDefault="00784819" w:rsidP="00315067">
      <w:pPr>
        <w:pStyle w:val="NoSpacing"/>
      </w:pPr>
      <w:r>
        <w:t xml:space="preserve">Acceptance to the </w:t>
      </w:r>
      <w:r w:rsidR="00F85D78">
        <w:t>Certified Veterinary</w:t>
      </w:r>
      <w:r w:rsidR="002B3D20">
        <w:t xml:space="preserve"> Assist</w:t>
      </w:r>
      <w:r w:rsidR="00151C5D">
        <w:t>ant</w:t>
      </w:r>
      <w:r>
        <w:t xml:space="preserve"> </w:t>
      </w:r>
      <w:r w:rsidR="00632363">
        <w:t>program</w:t>
      </w:r>
      <w:r>
        <w:t xml:space="preserve"> is based on successful completion of </w:t>
      </w:r>
      <w:r w:rsidR="00632363">
        <w:t xml:space="preserve">your </w:t>
      </w:r>
      <w:r>
        <w:t xml:space="preserve">application. Limited seating is </w:t>
      </w:r>
      <w:r w:rsidR="00632363">
        <w:t>available;</w:t>
      </w:r>
      <w:r>
        <w:t xml:space="preserve"> once the class is </w:t>
      </w:r>
      <w:r w:rsidR="00632363">
        <w:t>full,</w:t>
      </w:r>
      <w:r>
        <w:t xml:space="preserve"> the </w:t>
      </w:r>
      <w:r w:rsidR="00151C5D">
        <w:t>School of Health Sciences</w:t>
      </w:r>
      <w:r>
        <w:t xml:space="preserve"> will not accept packets until the next available semester is open. </w:t>
      </w:r>
    </w:p>
    <w:p w14:paraId="546E372F" w14:textId="77777777" w:rsidR="00632363" w:rsidRDefault="00632363" w:rsidP="00315067">
      <w:pPr>
        <w:pStyle w:val="NoSpacing"/>
      </w:pPr>
    </w:p>
    <w:p w14:paraId="2347E41C" w14:textId="5C2408D4" w:rsidR="00DD7379" w:rsidRDefault="00DD7379" w:rsidP="00315067">
      <w:pPr>
        <w:pStyle w:val="NoSpacing"/>
      </w:pPr>
      <w:r w:rsidRPr="00390FC9">
        <w:t xml:space="preserve">This information packet contains specific application guidelines and requirements. By </w:t>
      </w:r>
      <w:r w:rsidR="00E027BA" w:rsidRPr="00390FC9">
        <w:t>applying</w:t>
      </w:r>
      <w:r w:rsidRPr="00390FC9">
        <w:t>, an individual verifies that they have 1) read the packet thoroughly, 2) obtained all necessary documents, and 3) understood the policies and procedures for application and acceptance to the program.</w:t>
      </w:r>
      <w:r>
        <w:t xml:space="preserve"> </w:t>
      </w:r>
    </w:p>
    <w:p w14:paraId="1806DE71" w14:textId="77777777" w:rsidR="00DD7379" w:rsidRDefault="00DD7379" w:rsidP="00315067">
      <w:pPr>
        <w:pStyle w:val="NoSpacing"/>
      </w:pPr>
    </w:p>
    <w:p w14:paraId="5A90477A" w14:textId="77777777" w:rsidR="00DD7379" w:rsidRPr="00DD7379" w:rsidRDefault="00DD7379" w:rsidP="00DD7379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sz w:val="20"/>
          <w:szCs w:val="20"/>
        </w:rPr>
      </w:pPr>
      <w:r w:rsidRPr="00DD7379">
        <w:rPr>
          <w:sz w:val="20"/>
          <w:szCs w:val="20"/>
        </w:rPr>
        <w:t>EQUAL EDUCATIONAL OPPORTUNITY</w:t>
      </w:r>
    </w:p>
    <w:p w14:paraId="6C12F686" w14:textId="1364EDD5" w:rsidR="00DD7379" w:rsidRPr="00DD7379" w:rsidRDefault="00DD7379" w:rsidP="00DD7379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sz w:val="20"/>
          <w:szCs w:val="20"/>
        </w:rPr>
      </w:pPr>
      <w:r w:rsidRPr="00DD7379">
        <w:rPr>
          <w:sz w:val="20"/>
          <w:szCs w:val="20"/>
        </w:rPr>
        <w:t xml:space="preserve">Educational opportunities are offered by </w:t>
      </w:r>
      <w:r w:rsidR="00B70C49">
        <w:rPr>
          <w:sz w:val="20"/>
          <w:szCs w:val="20"/>
        </w:rPr>
        <w:t>Dallas</w:t>
      </w:r>
      <w:r w:rsidRPr="00DD7379">
        <w:rPr>
          <w:sz w:val="20"/>
          <w:szCs w:val="20"/>
        </w:rPr>
        <w:t xml:space="preserve"> College without regard to race, color, </w:t>
      </w:r>
    </w:p>
    <w:p w14:paraId="2E885F67" w14:textId="77777777" w:rsidR="00DD7379" w:rsidRDefault="00DD7379" w:rsidP="00DD7379">
      <w:pPr>
        <w:pStyle w:val="NoSpacing"/>
        <w:pBdr>
          <w:top w:val="single" w:sz="4" w:space="1" w:color="auto"/>
          <w:bottom w:val="single" w:sz="4" w:space="1" w:color="auto"/>
        </w:pBdr>
        <w:jc w:val="center"/>
      </w:pPr>
      <w:r w:rsidRPr="00DD7379">
        <w:rPr>
          <w:sz w:val="20"/>
          <w:szCs w:val="20"/>
        </w:rPr>
        <w:t>age, national origin, religion, sex, disability, or sexual orientation</w:t>
      </w:r>
      <w:r>
        <w:t>.</w:t>
      </w:r>
    </w:p>
    <w:p w14:paraId="6A03088B" w14:textId="77777777" w:rsidR="00DD7379" w:rsidRDefault="00DD7379" w:rsidP="00315067">
      <w:pPr>
        <w:pStyle w:val="NoSpacing"/>
      </w:pPr>
    </w:p>
    <w:p w14:paraId="3CE4EE9E" w14:textId="431409B2" w:rsidR="00DD7379" w:rsidRPr="001221AA" w:rsidRDefault="00DD7379" w:rsidP="001225CE">
      <w:pPr>
        <w:pStyle w:val="NoSpacing"/>
        <w:pBdr>
          <w:bottom w:val="single" w:sz="4" w:space="1" w:color="auto"/>
        </w:pBdr>
        <w:rPr>
          <w:rStyle w:val="SubtleEmphasis"/>
          <w:sz w:val="24"/>
          <w:szCs w:val="24"/>
        </w:rPr>
      </w:pPr>
      <w:r w:rsidRPr="001221AA">
        <w:rPr>
          <w:rStyle w:val="SubtleEmphasis"/>
          <w:sz w:val="24"/>
          <w:szCs w:val="24"/>
        </w:rPr>
        <w:t>APPLICATION REQUIREMENTS TO THE</w:t>
      </w:r>
      <w:r w:rsidR="003E275F" w:rsidRPr="001221AA">
        <w:rPr>
          <w:rStyle w:val="SubtleEmphasis"/>
          <w:sz w:val="24"/>
          <w:szCs w:val="24"/>
        </w:rPr>
        <w:t xml:space="preserve"> </w:t>
      </w:r>
      <w:r w:rsidR="009A3165">
        <w:rPr>
          <w:rStyle w:val="SubtleEmphasis"/>
          <w:sz w:val="24"/>
          <w:szCs w:val="24"/>
        </w:rPr>
        <w:t>MEDICAL ASSISTING</w:t>
      </w:r>
      <w:r w:rsidRPr="001221AA">
        <w:rPr>
          <w:rStyle w:val="SubtleEmphasis"/>
          <w:sz w:val="24"/>
          <w:szCs w:val="24"/>
        </w:rPr>
        <w:t xml:space="preserve"> PROGRAM</w:t>
      </w:r>
    </w:p>
    <w:p w14:paraId="35A2FF30" w14:textId="77777777" w:rsidR="00DD7379" w:rsidRDefault="00DD7379" w:rsidP="00315067">
      <w:pPr>
        <w:pStyle w:val="NoSpacing"/>
        <w:rPr>
          <w:i/>
          <w:sz w:val="24"/>
          <w:szCs w:val="24"/>
        </w:rPr>
      </w:pPr>
    </w:p>
    <w:p w14:paraId="1C6D2BEE" w14:textId="6C16DBA9" w:rsidR="004F1AA2" w:rsidRPr="00900C13" w:rsidRDefault="00DD7379" w:rsidP="00315067">
      <w:pPr>
        <w:pStyle w:val="NoSpacing"/>
        <w:rPr>
          <w:rStyle w:val="SubtleEmphasis"/>
        </w:rPr>
      </w:pPr>
      <w:r w:rsidRPr="00900C13">
        <w:rPr>
          <w:rStyle w:val="SubtleEmphasis"/>
        </w:rPr>
        <w:t xml:space="preserve">Application to the </w:t>
      </w:r>
      <w:r w:rsidR="00390FC9" w:rsidRPr="00900C13">
        <w:rPr>
          <w:rStyle w:val="SubtleEmphasis"/>
        </w:rPr>
        <w:t>Certified Veterinary</w:t>
      </w:r>
      <w:r w:rsidR="00F41F0E" w:rsidRPr="00900C13">
        <w:rPr>
          <w:rStyle w:val="SubtleEmphasis"/>
        </w:rPr>
        <w:t xml:space="preserve"> Assist</w:t>
      </w:r>
      <w:r w:rsidR="00390FC9" w:rsidRPr="00900C13">
        <w:rPr>
          <w:rStyle w:val="SubtleEmphasis"/>
        </w:rPr>
        <w:t>ant</w:t>
      </w:r>
      <w:r w:rsidRPr="00900C13">
        <w:rPr>
          <w:rStyle w:val="SubtleEmphasis"/>
        </w:rPr>
        <w:t xml:space="preserve"> </w:t>
      </w:r>
      <w:r w:rsidR="004F1AA2" w:rsidRPr="00900C13">
        <w:rPr>
          <w:rStyle w:val="SubtleEmphasis"/>
        </w:rPr>
        <w:t>Program requires:</w:t>
      </w:r>
    </w:p>
    <w:p w14:paraId="0BADCAFB" w14:textId="578C3C86" w:rsidR="00261626" w:rsidRPr="00900C13" w:rsidRDefault="00CC74D6" w:rsidP="00CC74D6">
      <w:pPr>
        <w:pStyle w:val="NoSpacing"/>
        <w:numPr>
          <w:ilvl w:val="0"/>
          <w:numId w:val="2"/>
        </w:numPr>
        <w:rPr>
          <w:rStyle w:val="SubtleEmphasis"/>
          <w:color w:val="auto"/>
        </w:rPr>
      </w:pPr>
      <w:r w:rsidRPr="00900C13">
        <w:rPr>
          <w:rStyle w:val="SubtleEmphasis"/>
          <w:i w:val="0"/>
          <w:iCs w:val="0"/>
          <w:color w:val="auto"/>
        </w:rPr>
        <w:t>Completed admissions application form</w:t>
      </w:r>
    </w:p>
    <w:p w14:paraId="39FAD4D2" w14:textId="1BB689A1" w:rsidR="00CC74D6" w:rsidRPr="00900C13" w:rsidRDefault="00CC74D6" w:rsidP="00CC74D6">
      <w:pPr>
        <w:pStyle w:val="NoSpacing"/>
        <w:numPr>
          <w:ilvl w:val="0"/>
          <w:numId w:val="2"/>
        </w:numPr>
        <w:rPr>
          <w:rStyle w:val="SubtleEmphasis"/>
          <w:color w:val="auto"/>
        </w:rPr>
      </w:pPr>
      <w:r w:rsidRPr="00900C13">
        <w:rPr>
          <w:rStyle w:val="SubtleEmphasis"/>
          <w:i w:val="0"/>
          <w:iCs w:val="0"/>
          <w:color w:val="auto"/>
        </w:rPr>
        <w:t>Completed Student Document of Understanding</w:t>
      </w:r>
    </w:p>
    <w:p w14:paraId="034BD739" w14:textId="77777777" w:rsidR="004F1AA2" w:rsidRPr="00900C13" w:rsidRDefault="004F1AA2" w:rsidP="00565939">
      <w:pPr>
        <w:pStyle w:val="ListParagraph"/>
        <w:numPr>
          <w:ilvl w:val="0"/>
          <w:numId w:val="2"/>
        </w:numPr>
        <w:rPr>
          <w:u w:val="single"/>
        </w:rPr>
      </w:pPr>
      <w:r w:rsidRPr="00900C13">
        <w:t>Submission of copy of High School Diploma or High School Equivalency (HSE).</w:t>
      </w:r>
    </w:p>
    <w:p w14:paraId="0F8C566A" w14:textId="78E6404D" w:rsidR="004F1AA2" w:rsidRPr="00900C13" w:rsidRDefault="004F1AA2" w:rsidP="00565939">
      <w:pPr>
        <w:pStyle w:val="ListParagraph"/>
        <w:numPr>
          <w:ilvl w:val="0"/>
          <w:numId w:val="2"/>
        </w:numPr>
        <w:rPr>
          <w:u w:val="single"/>
        </w:rPr>
      </w:pPr>
      <w:r w:rsidRPr="00900C13">
        <w:t xml:space="preserve">Submission of a valid </w:t>
      </w:r>
      <w:r w:rsidR="00565939" w:rsidRPr="00900C13">
        <w:t>non-expired U.S. or State Government issued identification.</w:t>
      </w:r>
      <w:r w:rsidR="00900C13" w:rsidRPr="00900C13">
        <w:t xml:space="preserve"> (Driver’s License)</w:t>
      </w:r>
    </w:p>
    <w:p w14:paraId="15DBD689" w14:textId="77777777" w:rsidR="00565939" w:rsidRPr="00900C13" w:rsidRDefault="00565939" w:rsidP="00565939">
      <w:pPr>
        <w:pStyle w:val="ListParagraph"/>
        <w:numPr>
          <w:ilvl w:val="0"/>
          <w:numId w:val="2"/>
        </w:numPr>
        <w:rPr>
          <w:u w:val="single"/>
        </w:rPr>
      </w:pPr>
      <w:r w:rsidRPr="00900C13">
        <w:t xml:space="preserve">Submission of a valid non-expired American Heart Association BLS CPR for Healthcare Provider Card. </w:t>
      </w:r>
    </w:p>
    <w:p w14:paraId="457AA89D" w14:textId="77777777" w:rsidR="00900C13" w:rsidRDefault="00900C13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br w:type="page"/>
      </w:r>
    </w:p>
    <w:p w14:paraId="7995EF25" w14:textId="073CE06F" w:rsidR="000B7877" w:rsidRPr="00E35890" w:rsidRDefault="00390FC9" w:rsidP="00E35890">
      <w:pPr>
        <w:pBdr>
          <w:bottom w:val="single" w:sz="4" w:space="1" w:color="auto"/>
        </w:pBd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lastRenderedPageBreak/>
        <w:t>Certified Veterinary</w:t>
      </w:r>
      <w:r w:rsidR="00391FFA">
        <w:rPr>
          <w:rStyle w:val="SubtleEmphasis"/>
          <w:sz w:val="24"/>
          <w:szCs w:val="24"/>
        </w:rPr>
        <w:t xml:space="preserve"> Assist</w:t>
      </w:r>
      <w:r>
        <w:rPr>
          <w:rStyle w:val="SubtleEmphasis"/>
          <w:sz w:val="24"/>
          <w:szCs w:val="24"/>
        </w:rPr>
        <w:t>ant</w:t>
      </w:r>
      <w:r w:rsidR="000B7877" w:rsidRPr="00E35890">
        <w:rPr>
          <w:rStyle w:val="SubtleEmphasis"/>
          <w:sz w:val="24"/>
          <w:szCs w:val="24"/>
        </w:rPr>
        <w:t xml:space="preserve"> Application Packet Submission</w:t>
      </w:r>
    </w:p>
    <w:p w14:paraId="08B9C391" w14:textId="506BF429" w:rsidR="000B7877" w:rsidRDefault="000B7877" w:rsidP="000B7877">
      <w:pPr>
        <w:spacing w:line="240" w:lineRule="auto"/>
        <w:ind w:left="720"/>
      </w:pPr>
      <w:r w:rsidRPr="000B7877">
        <w:rPr>
          <w:b/>
        </w:rPr>
        <w:t>READ THE FOLLOWING INSTRUCTIONS CAREFULLY</w:t>
      </w:r>
      <w:r>
        <w:t xml:space="preserve">. Applicants must submit complete </w:t>
      </w:r>
      <w:r w:rsidR="00390FC9">
        <w:t>Certified Veterinary Assistant</w:t>
      </w:r>
      <w:r>
        <w:t xml:space="preserve"> application materials to the </w:t>
      </w:r>
      <w:r w:rsidR="00083109">
        <w:t>program coordinator</w:t>
      </w:r>
      <w:r>
        <w:t xml:space="preserve"> either in person or by </w:t>
      </w:r>
      <w:r w:rsidR="00E35890">
        <w:t>e</w:t>
      </w:r>
      <w:r>
        <w:t>mail</w:t>
      </w:r>
      <w:r w:rsidR="00E35890">
        <w:t>.</w:t>
      </w:r>
      <w:r w:rsidR="00015A0F">
        <w:t xml:space="preserve"> </w:t>
      </w:r>
      <w:r>
        <w:t xml:space="preserve"> </w:t>
      </w:r>
    </w:p>
    <w:p w14:paraId="24C9FE41" w14:textId="44BA0FB0" w:rsidR="00E35890" w:rsidRDefault="00E35890" w:rsidP="00E35890">
      <w:pPr>
        <w:spacing w:line="240" w:lineRule="auto"/>
        <w:ind w:left="720"/>
        <w:jc w:val="center"/>
        <w:rPr>
          <w:b/>
        </w:rPr>
      </w:pPr>
      <w:r>
        <w:rPr>
          <w:b/>
        </w:rPr>
        <w:t>Instructional CE Coordinator:</w:t>
      </w:r>
    </w:p>
    <w:p w14:paraId="30F8B818" w14:textId="324ACE3E" w:rsidR="00E35890" w:rsidRDefault="00E35890" w:rsidP="00E35890">
      <w:pPr>
        <w:spacing w:line="240" w:lineRule="auto"/>
        <w:ind w:left="720"/>
        <w:jc w:val="center"/>
        <w:rPr>
          <w:b/>
        </w:rPr>
      </w:pPr>
      <w:r>
        <w:rPr>
          <w:b/>
        </w:rPr>
        <w:t>Angelina Mireles</w:t>
      </w:r>
    </w:p>
    <w:p w14:paraId="7AD6E288" w14:textId="5FACC866" w:rsidR="00E35890" w:rsidRDefault="00E35890" w:rsidP="00E35890">
      <w:pPr>
        <w:spacing w:line="240" w:lineRule="auto"/>
        <w:ind w:left="720"/>
        <w:jc w:val="center"/>
        <w:rPr>
          <w:b/>
        </w:rPr>
      </w:pPr>
      <w:r>
        <w:rPr>
          <w:b/>
        </w:rPr>
        <w:t>Located at Dallas College Richland Campus</w:t>
      </w:r>
    </w:p>
    <w:p w14:paraId="0290DAB5" w14:textId="4724E6E7" w:rsidR="00E35890" w:rsidRDefault="00DB4635" w:rsidP="00E35890">
      <w:pPr>
        <w:spacing w:line="240" w:lineRule="auto"/>
        <w:ind w:left="720"/>
        <w:jc w:val="center"/>
      </w:pPr>
      <w:hyperlink r:id="rId12" w:history="1">
        <w:r w:rsidR="00E35890" w:rsidRPr="0097614C">
          <w:rPr>
            <w:rStyle w:val="Hyperlink"/>
            <w:b/>
          </w:rPr>
          <w:t>amireles@dcccd.edu</w:t>
        </w:r>
      </w:hyperlink>
      <w:r w:rsidR="00E35890">
        <w:rPr>
          <w:b/>
        </w:rPr>
        <w:t xml:space="preserve"> </w:t>
      </w:r>
    </w:p>
    <w:p w14:paraId="759E6031" w14:textId="4F09112E" w:rsidR="00F27484" w:rsidRDefault="00F27484" w:rsidP="000B7877">
      <w:pPr>
        <w:spacing w:line="240" w:lineRule="auto"/>
        <w:ind w:left="720"/>
      </w:pPr>
      <w:r>
        <w:rPr>
          <w:b/>
        </w:rPr>
        <w:t>Application packets with incomplete materials will be disqualified</w:t>
      </w:r>
      <w:r>
        <w:t xml:space="preserve"> </w:t>
      </w:r>
    </w:p>
    <w:p w14:paraId="0FA4A642" w14:textId="22474270" w:rsidR="00F27484" w:rsidRDefault="00F27484" w:rsidP="000B7877">
      <w:pPr>
        <w:spacing w:line="240" w:lineRule="auto"/>
        <w:ind w:left="720"/>
      </w:pPr>
      <w:r w:rsidRPr="00F27484">
        <w:t xml:space="preserve">The </w:t>
      </w:r>
      <w:r w:rsidR="00390FC9">
        <w:t>Certified Veterinary Assistant</w:t>
      </w:r>
      <w:r w:rsidRPr="00F27484">
        <w:t xml:space="preserve"> program application materials must be submitted </w:t>
      </w:r>
      <w:r w:rsidR="00E35890">
        <w:t xml:space="preserve">at least </w:t>
      </w:r>
      <w:r w:rsidR="00390FC9">
        <w:t>7</w:t>
      </w:r>
      <w:r w:rsidR="00E35890">
        <w:t xml:space="preserve"> days before program start date</w:t>
      </w:r>
      <w:r w:rsidRPr="00F27484">
        <w:t xml:space="preserve"> and include the following documentation to be considered complete and valid:</w:t>
      </w:r>
    </w:p>
    <w:p w14:paraId="09439D9D" w14:textId="4D44EB3D" w:rsidR="00D66B48" w:rsidRDefault="00D66B48" w:rsidP="00D66B48">
      <w:pPr>
        <w:pStyle w:val="ListParagraph"/>
        <w:numPr>
          <w:ilvl w:val="0"/>
          <w:numId w:val="12"/>
        </w:numPr>
        <w:spacing w:line="240" w:lineRule="auto"/>
      </w:pPr>
      <w:r>
        <w:t>Copy of High School Diploma or High School Equivalency Certificate</w:t>
      </w:r>
    </w:p>
    <w:p w14:paraId="680162B1" w14:textId="24F94A9E" w:rsidR="00EC2254" w:rsidRDefault="00EC2254" w:rsidP="00EC2254">
      <w:pPr>
        <w:pStyle w:val="ListParagraph"/>
        <w:spacing w:line="240" w:lineRule="auto"/>
        <w:ind w:left="1080"/>
      </w:pPr>
      <w:r w:rsidRPr="00EC2254">
        <w:t>*Student may submit a copy of high school transcript in lieu of high school diploma. Transcript must have graduation date. A copy of unofficial transcript will be accepted.</w:t>
      </w:r>
    </w:p>
    <w:p w14:paraId="3C99E0B9" w14:textId="08F66A9D" w:rsidR="00EC2254" w:rsidRDefault="00EC2254" w:rsidP="00EC2254">
      <w:pPr>
        <w:pStyle w:val="NoSpacing"/>
        <w:numPr>
          <w:ilvl w:val="0"/>
          <w:numId w:val="12"/>
        </w:numPr>
      </w:pPr>
      <w:r>
        <w:t>Copy of a valid (non-expired) U.S. or state government-issued photo I.D. (</w:t>
      </w:r>
      <w:r w:rsidR="00E027BA">
        <w:t>i.e.,</w:t>
      </w:r>
      <w:r>
        <w:t xml:space="preserve"> passport, driver’s license, state identification card)</w:t>
      </w:r>
    </w:p>
    <w:p w14:paraId="13A365FC" w14:textId="771B720B" w:rsidR="00E35890" w:rsidRPr="00900C13" w:rsidRDefault="00E35890" w:rsidP="00EC2254">
      <w:pPr>
        <w:pStyle w:val="NoSpacing"/>
        <w:numPr>
          <w:ilvl w:val="0"/>
          <w:numId w:val="12"/>
        </w:numPr>
      </w:pPr>
      <w:r w:rsidRPr="00900C13">
        <w:t>Copy of signed social security card (front and back)</w:t>
      </w:r>
    </w:p>
    <w:p w14:paraId="72F3185D" w14:textId="78AE76E6" w:rsidR="00E35890" w:rsidRDefault="00E35890" w:rsidP="00900C13">
      <w:pPr>
        <w:pStyle w:val="NoSpacing"/>
        <w:ind w:left="1080"/>
        <w:rPr>
          <w:highlight w:val="yellow"/>
        </w:rPr>
      </w:pPr>
    </w:p>
    <w:p w14:paraId="7A66F98F" w14:textId="77777777" w:rsidR="00900C13" w:rsidRPr="00390FC9" w:rsidRDefault="00900C13" w:rsidP="00900C13">
      <w:pPr>
        <w:pStyle w:val="NoSpacing"/>
        <w:ind w:left="1080"/>
        <w:rPr>
          <w:highlight w:val="yellow"/>
        </w:rPr>
      </w:pPr>
    </w:p>
    <w:p w14:paraId="7C2D957D" w14:textId="351565AE" w:rsidR="00E535A0" w:rsidRPr="0051422D" w:rsidRDefault="00503E5D" w:rsidP="00503E5D">
      <w:pPr>
        <w:spacing w:line="240" w:lineRule="auto"/>
        <w:ind w:left="720"/>
        <w:rPr>
          <w:b/>
        </w:rPr>
      </w:pPr>
      <w:r w:rsidRPr="0051422D">
        <w:rPr>
          <w:b/>
        </w:rPr>
        <w:t>Submitting incomplete application materials will disqualify the application</w:t>
      </w:r>
      <w:r w:rsidR="00E15A0F" w:rsidRPr="0051422D">
        <w:rPr>
          <w:b/>
        </w:rPr>
        <w:t>.</w:t>
      </w:r>
      <w:r w:rsidRPr="0051422D">
        <w:rPr>
          <w:b/>
        </w:rPr>
        <w:t xml:space="preserve"> </w:t>
      </w:r>
      <w:r w:rsidR="00E15A0F" w:rsidRPr="0051422D">
        <w:rPr>
          <w:b/>
        </w:rPr>
        <w:t>I</w:t>
      </w:r>
      <w:r w:rsidRPr="0051422D">
        <w:rPr>
          <w:b/>
        </w:rPr>
        <w:t>f</w:t>
      </w:r>
      <w:r w:rsidR="00E15A0F" w:rsidRPr="0051422D">
        <w:rPr>
          <w:b/>
        </w:rPr>
        <w:t xml:space="preserve"> seats are available,</w:t>
      </w:r>
      <w:r w:rsidRPr="0051422D">
        <w:rPr>
          <w:b/>
        </w:rPr>
        <w:t xml:space="preserve"> </w:t>
      </w:r>
      <w:r w:rsidR="00E15A0F" w:rsidRPr="0051422D">
        <w:rPr>
          <w:b/>
        </w:rPr>
        <w:t xml:space="preserve">students </w:t>
      </w:r>
      <w:r w:rsidRPr="0051422D">
        <w:rPr>
          <w:b/>
        </w:rPr>
        <w:t xml:space="preserve">missing documentation </w:t>
      </w:r>
      <w:r w:rsidR="00E15A0F" w:rsidRPr="0051422D">
        <w:rPr>
          <w:b/>
        </w:rPr>
        <w:t xml:space="preserve">will have </w:t>
      </w:r>
      <w:r w:rsidRPr="0051422D">
        <w:rPr>
          <w:b/>
        </w:rPr>
        <w:t>an opportunity to submit</w:t>
      </w:r>
      <w:r w:rsidR="00E15A0F" w:rsidRPr="0051422D">
        <w:rPr>
          <w:b/>
        </w:rPr>
        <w:t xml:space="preserve"> missing</w:t>
      </w:r>
      <w:r w:rsidRPr="0051422D">
        <w:rPr>
          <w:b/>
        </w:rPr>
        <w:t xml:space="preserve"> documents</w:t>
      </w:r>
      <w:r w:rsidR="00F23968" w:rsidRPr="0051422D">
        <w:rPr>
          <w:b/>
        </w:rPr>
        <w:t xml:space="preserve"> to</w:t>
      </w:r>
      <w:r w:rsidRPr="0051422D">
        <w:rPr>
          <w:b/>
        </w:rPr>
        <w:t xml:space="preserve"> be reconsidered for the program. Students are advised to retain a photocopy of all materials submitted </w:t>
      </w:r>
      <w:r w:rsidR="00390FC9">
        <w:rPr>
          <w:b/>
        </w:rPr>
        <w:t>with</w:t>
      </w:r>
      <w:r w:rsidRPr="0051422D">
        <w:rPr>
          <w:b/>
        </w:rPr>
        <w:t xml:space="preserve"> their application packet. </w:t>
      </w:r>
    </w:p>
    <w:p w14:paraId="3FEDE208" w14:textId="77777777" w:rsidR="00184ED1" w:rsidRDefault="00184ED1" w:rsidP="00184ED1">
      <w:pPr>
        <w:pStyle w:val="NoSpacing"/>
        <w:jc w:val="center"/>
      </w:pPr>
    </w:p>
    <w:p w14:paraId="779B32BB" w14:textId="5A5CC958" w:rsidR="00F6781A" w:rsidRDefault="002F28F6" w:rsidP="00804E70">
      <w:pPr>
        <w:pStyle w:val="NoSpacing"/>
        <w:ind w:left="720"/>
        <w:rPr>
          <w:b/>
        </w:rPr>
      </w:pPr>
      <w:r w:rsidRPr="002F28F6">
        <w:rPr>
          <w:b/>
        </w:rPr>
        <w:t>IMPORTANT NOTE: Late applications will be considered for the</w:t>
      </w:r>
      <w:r w:rsidR="00880A09">
        <w:rPr>
          <w:b/>
        </w:rPr>
        <w:t xml:space="preserve"> </w:t>
      </w:r>
      <w:r w:rsidR="00390FC9">
        <w:rPr>
          <w:b/>
        </w:rPr>
        <w:t>Certified Veterinary Assistant</w:t>
      </w:r>
      <w:r w:rsidRPr="002F28F6">
        <w:rPr>
          <w:b/>
        </w:rPr>
        <w:t xml:space="preserve"> program upon program coordinator availability. </w:t>
      </w:r>
    </w:p>
    <w:p w14:paraId="576E4565" w14:textId="77777777" w:rsidR="00F6781A" w:rsidRDefault="00F6781A" w:rsidP="00804E70">
      <w:pPr>
        <w:pStyle w:val="NoSpacing"/>
        <w:ind w:left="720"/>
        <w:rPr>
          <w:b/>
        </w:rPr>
      </w:pPr>
    </w:p>
    <w:p w14:paraId="5C32EA80" w14:textId="77777777" w:rsidR="00F6781A" w:rsidRDefault="00F6781A" w:rsidP="00B9282A">
      <w:pPr>
        <w:pStyle w:val="NoSpacing"/>
        <w:rPr>
          <w:b/>
        </w:rPr>
      </w:pPr>
    </w:p>
    <w:p w14:paraId="7B305014" w14:textId="77777777" w:rsidR="00F6781A" w:rsidRDefault="00F6781A" w:rsidP="00F6781A">
      <w:pPr>
        <w:spacing w:before="100" w:after="200" w:line="276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r w:rsidRPr="00F6781A">
        <w:rPr>
          <w:rFonts w:ascii="Calibri" w:eastAsia="Times New Roman" w:hAnsi="Calibri" w:cs="Times New Roman"/>
          <w:b/>
          <w:sz w:val="20"/>
          <w:szCs w:val="20"/>
        </w:rPr>
        <w:t>CE Academic Advisors for School of Health Sciences:</w:t>
      </w:r>
      <w:r w:rsidRPr="00F6781A">
        <w:rPr>
          <w:rFonts w:ascii="Calibri" w:eastAsia="Times New Roman" w:hAnsi="Calibri" w:cs="Times New Roman"/>
          <w:sz w:val="20"/>
          <w:szCs w:val="20"/>
        </w:rPr>
        <w:t xml:space="preserve">  </w:t>
      </w:r>
    </w:p>
    <w:p w14:paraId="634E85C5" w14:textId="77777777" w:rsidR="00F6781A" w:rsidRDefault="00F6781A" w:rsidP="00F6781A">
      <w:pPr>
        <w:spacing w:before="100" w:after="200" w:line="276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r w:rsidRPr="00F6781A">
        <w:rPr>
          <w:rFonts w:ascii="Calibri" w:eastAsia="Times New Roman" w:hAnsi="Calibri" w:cs="Times New Roman"/>
          <w:sz w:val="20"/>
          <w:szCs w:val="20"/>
        </w:rPr>
        <w:t xml:space="preserve">Jacqueline Cervantes:  </w:t>
      </w:r>
      <w:hyperlink r:id="rId13" w:history="1">
        <w:r w:rsidRPr="00F6781A">
          <w:rPr>
            <w:rFonts w:ascii="Calibri" w:eastAsia="Times New Roman" w:hAnsi="Calibri" w:cs="Times New Roman"/>
            <w:color w:val="0563C1"/>
            <w:sz w:val="20"/>
            <w:szCs w:val="20"/>
            <w:u w:val="single"/>
          </w:rPr>
          <w:t>JaquelineCervantes@dcccd.edu</w:t>
        </w:r>
      </w:hyperlink>
      <w:r w:rsidRPr="00F6781A">
        <w:rPr>
          <w:rFonts w:ascii="Calibri" w:eastAsia="Times New Roman" w:hAnsi="Calibri" w:cs="Times New Roman"/>
          <w:sz w:val="20"/>
          <w:szCs w:val="20"/>
        </w:rPr>
        <w:t xml:space="preserve">; 972-860-7682 and </w:t>
      </w:r>
    </w:p>
    <w:p w14:paraId="27BE9F68" w14:textId="2A746DC4" w:rsidR="00F6781A" w:rsidRDefault="00B9282A" w:rsidP="00F6781A">
      <w:pPr>
        <w:spacing w:before="100" w:after="200" w:line="276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Beth Jacinto</w:t>
      </w:r>
      <w:r w:rsidR="00F6781A" w:rsidRPr="00F6781A">
        <w:rPr>
          <w:rFonts w:ascii="Calibri" w:eastAsia="Times New Roman" w:hAnsi="Calibri" w:cs="Times New Roman"/>
          <w:sz w:val="20"/>
          <w:szCs w:val="20"/>
        </w:rPr>
        <w:t xml:space="preserve">:  </w:t>
      </w:r>
      <w:hyperlink r:id="rId14" w:history="1">
        <w:r w:rsidRPr="00F132BC">
          <w:rPr>
            <w:rStyle w:val="Hyperlink"/>
            <w:rFonts w:ascii="Calibri" w:eastAsia="Times New Roman" w:hAnsi="Calibri" w:cs="Times New Roman"/>
            <w:sz w:val="20"/>
            <w:szCs w:val="20"/>
          </w:rPr>
          <w:t>BethJacintho@dcccd.edu</w:t>
        </w:r>
      </w:hyperlink>
      <w:r w:rsidR="00F6781A">
        <w:rPr>
          <w:rFonts w:ascii="Calibri" w:eastAsia="Times New Roman" w:hAnsi="Calibri" w:cs="Times New Roman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</w:rPr>
        <w:t>972-860-</w:t>
      </w:r>
      <w:r w:rsidR="001B42AB">
        <w:rPr>
          <w:rFonts w:ascii="Calibri" w:eastAsia="Times New Roman" w:hAnsi="Calibri" w:cs="Times New Roman"/>
          <w:sz w:val="20"/>
          <w:szCs w:val="20"/>
        </w:rPr>
        <w:t>7327</w:t>
      </w:r>
      <w:r w:rsidR="001B42AB" w:rsidRPr="00F6781A">
        <w:rPr>
          <w:rFonts w:ascii="Calibri" w:eastAsia="Times New Roman" w:hAnsi="Calibri" w:cs="Times New Roman"/>
          <w:sz w:val="20"/>
          <w:szCs w:val="20"/>
        </w:rPr>
        <w:t xml:space="preserve"> or</w:t>
      </w:r>
    </w:p>
    <w:p w14:paraId="5A004028" w14:textId="56B824F6" w:rsidR="00D4554E" w:rsidRPr="00F6781A" w:rsidRDefault="00DB4635" w:rsidP="00F6781A">
      <w:pPr>
        <w:spacing w:before="100" w:after="200" w:line="276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hyperlink r:id="rId15" w:history="1">
        <w:r w:rsidR="00D4554E" w:rsidRPr="00F132BC">
          <w:rPr>
            <w:rStyle w:val="Hyperlink"/>
            <w:rFonts w:ascii="Calibri" w:eastAsia="Times New Roman" w:hAnsi="Calibri" w:cs="Times New Roman"/>
            <w:sz w:val="20"/>
            <w:szCs w:val="20"/>
          </w:rPr>
          <w:t>ContinuingEd@dcccd.edu</w:t>
        </w:r>
      </w:hyperlink>
      <w:r w:rsidR="00D4554E">
        <w:rPr>
          <w:rFonts w:ascii="Calibri" w:eastAsia="Times New Roman" w:hAnsi="Calibri" w:cs="Times New Roman"/>
          <w:sz w:val="20"/>
          <w:szCs w:val="20"/>
        </w:rPr>
        <w:t xml:space="preserve"> </w:t>
      </w:r>
    </w:p>
    <w:p w14:paraId="7502FC44" w14:textId="7ADBC574" w:rsidR="002F28F6" w:rsidRDefault="00247DAB" w:rsidP="00804E70">
      <w:pPr>
        <w:pStyle w:val="NoSpacing"/>
        <w:ind w:left="720"/>
        <w:rPr>
          <w:b/>
        </w:rPr>
      </w:pPr>
      <w:r>
        <w:rPr>
          <w:b/>
        </w:rPr>
        <w:br w:type="page"/>
      </w:r>
    </w:p>
    <w:p w14:paraId="1E9844C3" w14:textId="44CDAD19" w:rsidR="00247DAB" w:rsidRPr="001221AA" w:rsidRDefault="00247DAB" w:rsidP="00247DAB">
      <w:pPr>
        <w:pBdr>
          <w:bottom w:val="single" w:sz="4" w:space="1" w:color="auto"/>
        </w:pBdr>
        <w:rPr>
          <w:rStyle w:val="SubtleEmphasis"/>
          <w:sz w:val="24"/>
          <w:szCs w:val="24"/>
        </w:rPr>
      </w:pPr>
      <w:r w:rsidRPr="001221AA">
        <w:rPr>
          <w:rStyle w:val="SubtleEmphasis"/>
          <w:sz w:val="24"/>
          <w:szCs w:val="24"/>
        </w:rPr>
        <w:lastRenderedPageBreak/>
        <w:t>GENERAL INFORMATION</w:t>
      </w:r>
    </w:p>
    <w:p w14:paraId="5527E966" w14:textId="4A637D5C" w:rsidR="004F0682" w:rsidRDefault="00837C75" w:rsidP="004F0682">
      <w:r w:rsidRPr="00880A09">
        <w:t xml:space="preserve">The </w:t>
      </w:r>
      <w:r w:rsidR="001B536D">
        <w:t>Dallas</w:t>
      </w:r>
      <w:r w:rsidRPr="00880A09">
        <w:t xml:space="preserve"> College </w:t>
      </w:r>
      <w:r w:rsidR="00390FC9">
        <w:t>Certified Veterinary Assistant</w:t>
      </w:r>
      <w:r w:rsidR="00880A09" w:rsidRPr="00880A09">
        <w:t xml:space="preserve"> </w:t>
      </w:r>
      <w:r w:rsidRPr="00880A09">
        <w:t xml:space="preserve">program accepts students each fall, spring, and summer semester. </w:t>
      </w:r>
      <w:r w:rsidR="00390FC9">
        <w:t>Certified Veterinary Assistants</w:t>
      </w:r>
      <w:r w:rsidR="004F0682">
        <w:t xml:space="preserve"> prepare patients for examinations by taking temperature, weight, pulse</w:t>
      </w:r>
      <w:r w:rsidR="00CF5C0A">
        <w:t xml:space="preserve"> and respiratory rates</w:t>
      </w:r>
      <w:r w:rsidR="004F0682">
        <w:t xml:space="preserve">, and aid </w:t>
      </w:r>
      <w:r w:rsidR="00CF5C0A">
        <w:t>veterinarian</w:t>
      </w:r>
      <w:r w:rsidR="004F0682">
        <w:t xml:space="preserve">s during exams and treatments.  They may </w:t>
      </w:r>
      <w:r w:rsidR="00CF5C0A">
        <w:t>prepare</w:t>
      </w:r>
      <w:r w:rsidR="004F0682">
        <w:t xml:space="preserve"> </w:t>
      </w:r>
      <w:r w:rsidR="00CF5C0A">
        <w:t>medications</w:t>
      </w:r>
      <w:r w:rsidR="004F0682">
        <w:t xml:space="preserve">, lab specimens, </w:t>
      </w:r>
      <w:r w:rsidR="00CF5C0A">
        <w:t xml:space="preserve">and surgical packs </w:t>
      </w:r>
      <w:r w:rsidR="004F0682">
        <w:t xml:space="preserve">and </w:t>
      </w:r>
      <w:r w:rsidR="00CF5C0A">
        <w:t>be responsible for daily care and treatment of patients</w:t>
      </w:r>
      <w:r w:rsidR="004F0682">
        <w:t xml:space="preserve">. They </w:t>
      </w:r>
      <w:r w:rsidR="00CF5C0A">
        <w:t xml:space="preserve">may </w:t>
      </w:r>
      <w:r w:rsidR="004F0682">
        <w:t>also have administrative duties such as billing and collections, scheduling appointments, maintaining files, preparing reports, and designing office procedures.</w:t>
      </w:r>
    </w:p>
    <w:p w14:paraId="602F5D4C" w14:textId="560FD7BE" w:rsidR="00880A09" w:rsidRPr="004F0682" w:rsidRDefault="00CF5C0A" w:rsidP="004F0682">
      <w:r>
        <w:t>Certified Veterinary Assistants</w:t>
      </w:r>
      <w:r w:rsidR="004F0682">
        <w:t xml:space="preserve"> are multi-skilled health professionals specifically educated to work in settings performing administrative and clinical duties.  The practice of </w:t>
      </w:r>
      <w:r>
        <w:t>veterinary</w:t>
      </w:r>
      <w:r w:rsidR="004F0682">
        <w:t xml:space="preserve"> assisting directly influences </w:t>
      </w:r>
      <w:r>
        <w:t>pet’s</w:t>
      </w:r>
      <w:r w:rsidR="004F0682">
        <w:t xml:space="preserve"> health and </w:t>
      </w:r>
      <w:r w:rsidR="00553A57">
        <w:t>well-being and</w:t>
      </w:r>
      <w:r w:rsidR="004F0682">
        <w:t xml:space="preserve"> requires mastery of a complex body of knowledge and specialized skills requiring both formal education and practical experience that serve as standards for entry into the profession.</w:t>
      </w:r>
    </w:p>
    <w:p w14:paraId="0A3EEEAA" w14:textId="66FC0E2F" w:rsidR="00316764" w:rsidRPr="00553A57" w:rsidRDefault="00316764" w:rsidP="00553A57">
      <w:pPr>
        <w:spacing w:line="240" w:lineRule="auto"/>
        <w:rPr>
          <w:sz w:val="18"/>
          <w:szCs w:val="18"/>
        </w:rPr>
      </w:pPr>
      <w:r w:rsidRPr="00553A57">
        <w:rPr>
          <w:sz w:val="18"/>
          <w:szCs w:val="18"/>
        </w:rPr>
        <w:t xml:space="preserve">* Subject to change at the discretion of the </w:t>
      </w:r>
      <w:r w:rsidR="00553A57">
        <w:rPr>
          <w:sz w:val="18"/>
          <w:szCs w:val="18"/>
        </w:rPr>
        <w:t>School of Health Sciences</w:t>
      </w:r>
      <w:r w:rsidRPr="00553A57">
        <w:rPr>
          <w:sz w:val="18"/>
          <w:szCs w:val="18"/>
        </w:rPr>
        <w:t>.</w:t>
      </w:r>
    </w:p>
    <w:p w14:paraId="3F3A2989" w14:textId="6921A910" w:rsidR="00316764" w:rsidRDefault="00316764" w:rsidP="00316764">
      <w:pPr>
        <w:pStyle w:val="ListParagraph"/>
        <w:spacing w:line="240" w:lineRule="auto"/>
        <w:rPr>
          <w:sz w:val="18"/>
          <w:szCs w:val="18"/>
        </w:rPr>
      </w:pPr>
    </w:p>
    <w:p w14:paraId="6CA47857" w14:textId="10E63F71" w:rsidR="00891AF2" w:rsidRDefault="00316764" w:rsidP="00316764">
      <w:pPr>
        <w:pStyle w:val="ListParagraph"/>
        <w:numPr>
          <w:ilvl w:val="0"/>
          <w:numId w:val="14"/>
        </w:numPr>
        <w:spacing w:line="240" w:lineRule="auto"/>
      </w:pPr>
      <w:r w:rsidRPr="005A1A8D">
        <w:t xml:space="preserve">The </w:t>
      </w:r>
      <w:r w:rsidR="00CF5C0A">
        <w:t>Certified Veterinary Assistant</w:t>
      </w:r>
      <w:r w:rsidRPr="005A1A8D">
        <w:t xml:space="preserve"> program </w:t>
      </w:r>
      <w:r w:rsidR="00A56573" w:rsidRPr="005A1A8D">
        <w:t>consists</w:t>
      </w:r>
      <w:r w:rsidR="00C06582" w:rsidRPr="005A1A8D">
        <w:t xml:space="preserve"> of </w:t>
      </w:r>
      <w:r w:rsidR="007E088C">
        <w:t xml:space="preserve">five </w:t>
      </w:r>
      <w:r w:rsidR="00C06582" w:rsidRPr="005A1A8D">
        <w:t xml:space="preserve">courses that are equivalent to </w:t>
      </w:r>
      <w:r w:rsidR="00CF5C0A">
        <w:t>272</w:t>
      </w:r>
      <w:r w:rsidR="00A56573" w:rsidRPr="005A1A8D">
        <w:t xml:space="preserve"> </w:t>
      </w:r>
      <w:r w:rsidR="00CF5C0A">
        <w:t xml:space="preserve">contact </w:t>
      </w:r>
      <w:r w:rsidR="00A56573" w:rsidRPr="005A1A8D">
        <w:t>hours</w:t>
      </w:r>
      <w:r w:rsidR="00FC43D2">
        <w:t xml:space="preserve"> and a </w:t>
      </w:r>
      <w:r w:rsidR="00CF5C0A">
        <w:t>300</w:t>
      </w:r>
      <w:r w:rsidR="00FC43D2">
        <w:t>-hour externship</w:t>
      </w:r>
      <w:r w:rsidR="00A56573" w:rsidRPr="005A1A8D">
        <w:t>.</w:t>
      </w:r>
      <w:r w:rsidR="00C06582" w:rsidRPr="005A1A8D">
        <w:t xml:space="preserve"> Upon approval to the program, the applicant must register for courses</w:t>
      </w:r>
      <w:r w:rsidR="00891AF2">
        <w:t>: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6295"/>
        <w:gridCol w:w="2335"/>
      </w:tblGrid>
      <w:tr w:rsidR="004955D4" w14:paraId="1A3FA6F5" w14:textId="77777777" w:rsidTr="002851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100646EE" w14:textId="0D7A7907" w:rsidR="004955D4" w:rsidRDefault="004955D4" w:rsidP="00891AF2">
            <w:pPr>
              <w:pStyle w:val="ListParagraph"/>
              <w:ind w:left="0"/>
            </w:pPr>
            <w:r>
              <w:t>Course</w:t>
            </w:r>
          </w:p>
        </w:tc>
        <w:tc>
          <w:tcPr>
            <w:tcW w:w="2335" w:type="dxa"/>
          </w:tcPr>
          <w:p w14:paraId="5BDBCC76" w14:textId="45DD1788" w:rsidR="004955D4" w:rsidRDefault="004955D4" w:rsidP="00891AF2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Hours</w:t>
            </w:r>
          </w:p>
        </w:tc>
      </w:tr>
      <w:tr w:rsidR="004955D4" w14:paraId="32394138" w14:textId="77777777" w:rsidTr="00285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16F4C18C" w14:textId="7FDE7393" w:rsidR="004955D4" w:rsidRPr="00FC43D2" w:rsidRDefault="00E302CE" w:rsidP="00891AF2">
            <w:pPr>
              <w:pStyle w:val="ListParagraph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VTHT</w:t>
            </w:r>
            <w:r w:rsidR="004955D4" w:rsidRPr="00FC43D2">
              <w:rPr>
                <w:b w:val="0"/>
                <w:bCs w:val="0"/>
              </w:rPr>
              <w:t>-10</w:t>
            </w:r>
            <w:r>
              <w:rPr>
                <w:b w:val="0"/>
                <w:bCs w:val="0"/>
              </w:rPr>
              <w:t>01</w:t>
            </w:r>
            <w:r w:rsidR="004955D4" w:rsidRPr="00FC43D2">
              <w:rPr>
                <w:b w:val="0"/>
                <w:bCs w:val="0"/>
              </w:rPr>
              <w:t xml:space="preserve">: </w:t>
            </w:r>
            <w:r>
              <w:rPr>
                <w:b w:val="0"/>
                <w:bCs w:val="0"/>
              </w:rPr>
              <w:t>Introduction to Veterinary Technology</w:t>
            </w:r>
          </w:p>
        </w:tc>
        <w:tc>
          <w:tcPr>
            <w:tcW w:w="2335" w:type="dxa"/>
          </w:tcPr>
          <w:p w14:paraId="46B1E8B5" w14:textId="1FAFC4FD" w:rsidR="004955D4" w:rsidRDefault="00E302CE" w:rsidP="00FC43D2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</w:t>
            </w:r>
          </w:p>
        </w:tc>
      </w:tr>
      <w:tr w:rsidR="004955D4" w14:paraId="2C54B28E" w14:textId="77777777" w:rsidTr="00285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5987D689" w14:textId="5272A60A" w:rsidR="004955D4" w:rsidRPr="00FC43D2" w:rsidRDefault="00E302CE" w:rsidP="00891AF2">
            <w:pPr>
              <w:pStyle w:val="ListParagraph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VTHT</w:t>
            </w:r>
            <w:r w:rsidR="00E135B5" w:rsidRPr="00FC43D2">
              <w:rPr>
                <w:b w:val="0"/>
                <w:bCs w:val="0"/>
              </w:rPr>
              <w:t>-10</w:t>
            </w:r>
            <w:r>
              <w:rPr>
                <w:b w:val="0"/>
                <w:bCs w:val="0"/>
              </w:rPr>
              <w:t>05</w:t>
            </w:r>
            <w:r w:rsidR="00E135B5" w:rsidRPr="00FC43D2">
              <w:rPr>
                <w:b w:val="0"/>
                <w:bCs w:val="0"/>
              </w:rPr>
              <w:t xml:space="preserve">: </w:t>
            </w:r>
            <w:r>
              <w:rPr>
                <w:b w:val="0"/>
                <w:bCs w:val="0"/>
              </w:rPr>
              <w:t xml:space="preserve">Veterinary </w:t>
            </w:r>
            <w:r w:rsidRPr="00FC43D2">
              <w:rPr>
                <w:b w:val="0"/>
                <w:bCs w:val="0"/>
              </w:rPr>
              <w:t>Medical Terminology</w:t>
            </w:r>
          </w:p>
        </w:tc>
        <w:tc>
          <w:tcPr>
            <w:tcW w:w="2335" w:type="dxa"/>
          </w:tcPr>
          <w:p w14:paraId="4B3E33C4" w14:textId="603D2432" w:rsidR="004955D4" w:rsidRDefault="00E302CE" w:rsidP="00FC43D2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</w:tr>
      <w:tr w:rsidR="004955D4" w14:paraId="65462F51" w14:textId="77777777" w:rsidTr="00285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4852CEF2" w14:textId="079ABEB5" w:rsidR="004955D4" w:rsidRPr="00FC43D2" w:rsidRDefault="00E302CE" w:rsidP="00891AF2">
            <w:pPr>
              <w:pStyle w:val="ListParagraph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VTHT</w:t>
            </w:r>
            <w:r w:rsidR="00E135B5" w:rsidRPr="00FC43D2">
              <w:rPr>
                <w:b w:val="0"/>
                <w:bCs w:val="0"/>
              </w:rPr>
              <w:t>-</w:t>
            </w:r>
            <w:r>
              <w:rPr>
                <w:b w:val="0"/>
                <w:bCs w:val="0"/>
              </w:rPr>
              <w:t>1017</w:t>
            </w:r>
            <w:r w:rsidR="00E135B5" w:rsidRPr="00FC43D2">
              <w:rPr>
                <w:b w:val="0"/>
                <w:bCs w:val="0"/>
              </w:rPr>
              <w:t xml:space="preserve">: </w:t>
            </w:r>
            <w:r>
              <w:rPr>
                <w:b w:val="0"/>
                <w:bCs w:val="0"/>
              </w:rPr>
              <w:t>Veterinary Office Management</w:t>
            </w:r>
          </w:p>
        </w:tc>
        <w:tc>
          <w:tcPr>
            <w:tcW w:w="2335" w:type="dxa"/>
          </w:tcPr>
          <w:p w14:paraId="2BDA0031" w14:textId="474A4199" w:rsidR="004955D4" w:rsidRDefault="00E302CE" w:rsidP="00FC43D2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</w:tr>
      <w:tr w:rsidR="004955D4" w14:paraId="5B429D84" w14:textId="77777777" w:rsidTr="00285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50921642" w14:textId="6904BAC0" w:rsidR="004955D4" w:rsidRPr="00FC43D2" w:rsidRDefault="00E302CE" w:rsidP="00891AF2">
            <w:pPr>
              <w:pStyle w:val="ListParagraph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VTHT</w:t>
            </w:r>
            <w:r w:rsidR="000E7376" w:rsidRPr="00FC43D2">
              <w:rPr>
                <w:b w:val="0"/>
                <w:bCs w:val="0"/>
              </w:rPr>
              <w:t>-</w:t>
            </w:r>
            <w:r>
              <w:rPr>
                <w:b w:val="0"/>
                <w:bCs w:val="0"/>
              </w:rPr>
              <w:t>2201</w:t>
            </w:r>
            <w:r w:rsidR="000E7376" w:rsidRPr="00FC43D2">
              <w:rPr>
                <w:b w:val="0"/>
                <w:bCs w:val="0"/>
              </w:rPr>
              <w:t xml:space="preserve">: </w:t>
            </w:r>
            <w:r>
              <w:rPr>
                <w:b w:val="0"/>
                <w:bCs w:val="0"/>
              </w:rPr>
              <w:t>Canine and Feline Clinical Management</w:t>
            </w:r>
          </w:p>
        </w:tc>
        <w:tc>
          <w:tcPr>
            <w:tcW w:w="2335" w:type="dxa"/>
          </w:tcPr>
          <w:p w14:paraId="0F6CC808" w14:textId="4B44BB3D" w:rsidR="004955D4" w:rsidRDefault="00E302CE" w:rsidP="00FC43D2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</w:t>
            </w:r>
          </w:p>
        </w:tc>
      </w:tr>
      <w:tr w:rsidR="004955D4" w14:paraId="2AB3DC7A" w14:textId="77777777" w:rsidTr="00285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25A1BD27" w14:textId="7E4B5C4C" w:rsidR="004955D4" w:rsidRPr="00FC43D2" w:rsidRDefault="00E302CE" w:rsidP="00891AF2">
            <w:pPr>
              <w:pStyle w:val="ListParagraph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VTHT</w:t>
            </w:r>
            <w:r w:rsidR="000E7376" w:rsidRPr="00FC43D2">
              <w:rPr>
                <w:b w:val="0"/>
                <w:bCs w:val="0"/>
              </w:rPr>
              <w:t>-</w:t>
            </w:r>
            <w:r>
              <w:rPr>
                <w:b w:val="0"/>
                <w:bCs w:val="0"/>
              </w:rPr>
              <w:t>2021</w:t>
            </w:r>
            <w:r w:rsidR="000E7376" w:rsidRPr="00FC43D2">
              <w:rPr>
                <w:b w:val="0"/>
                <w:bCs w:val="0"/>
              </w:rPr>
              <w:t xml:space="preserve">: </w:t>
            </w:r>
            <w:r>
              <w:rPr>
                <w:b w:val="0"/>
                <w:bCs w:val="0"/>
              </w:rPr>
              <w:t>Veterinary Parasitology</w:t>
            </w:r>
          </w:p>
        </w:tc>
        <w:tc>
          <w:tcPr>
            <w:tcW w:w="2335" w:type="dxa"/>
          </w:tcPr>
          <w:p w14:paraId="48E23FBC" w14:textId="2021BCA4" w:rsidR="004955D4" w:rsidRDefault="00E302CE" w:rsidP="00FC43D2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</w:t>
            </w:r>
          </w:p>
        </w:tc>
      </w:tr>
      <w:tr w:rsidR="004955D4" w14:paraId="584C2F04" w14:textId="77777777" w:rsidTr="00E30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  <w:tcBorders>
              <w:bottom w:val="single" w:sz="12" w:space="0" w:color="auto"/>
            </w:tcBorders>
          </w:tcPr>
          <w:p w14:paraId="511DEB3E" w14:textId="48B98CE3" w:rsidR="004955D4" w:rsidRPr="00B40C42" w:rsidRDefault="00E302CE" w:rsidP="00891AF2">
            <w:pPr>
              <w:pStyle w:val="ListParagraph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VTHT</w:t>
            </w:r>
            <w:r w:rsidR="00FC43D2" w:rsidRPr="00B40C42">
              <w:rPr>
                <w:b w:val="0"/>
                <w:bCs w:val="0"/>
              </w:rPr>
              <w:t>-</w:t>
            </w:r>
            <w:r>
              <w:rPr>
                <w:b w:val="0"/>
                <w:bCs w:val="0"/>
              </w:rPr>
              <w:t>1067</w:t>
            </w:r>
            <w:r w:rsidR="00B40C42" w:rsidRPr="00B40C42">
              <w:rPr>
                <w:b w:val="0"/>
                <w:bCs w:val="0"/>
              </w:rPr>
              <w:t>: Clinical Ex</w:t>
            </w:r>
            <w:r>
              <w:rPr>
                <w:b w:val="0"/>
                <w:bCs w:val="0"/>
              </w:rPr>
              <w:t>perience/Externship</w:t>
            </w:r>
          </w:p>
        </w:tc>
        <w:tc>
          <w:tcPr>
            <w:tcW w:w="2335" w:type="dxa"/>
            <w:tcBorders>
              <w:bottom w:val="single" w:sz="12" w:space="0" w:color="auto"/>
            </w:tcBorders>
          </w:tcPr>
          <w:p w14:paraId="03D688D6" w14:textId="35F00532" w:rsidR="004955D4" w:rsidRDefault="00E302CE" w:rsidP="00B40C42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300</w:t>
            </w:r>
          </w:p>
        </w:tc>
      </w:tr>
      <w:tr w:rsidR="00E302CE" w14:paraId="25B3E3F2" w14:textId="77777777" w:rsidTr="00E30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  <w:tcBorders>
              <w:top w:val="single" w:sz="12" w:space="0" w:color="auto"/>
            </w:tcBorders>
          </w:tcPr>
          <w:p w14:paraId="191A89AA" w14:textId="2B63518E" w:rsidR="00E302CE" w:rsidRDefault="00E302CE" w:rsidP="00891AF2">
            <w:pPr>
              <w:pStyle w:val="ListParagraph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Total contact hours</w:t>
            </w:r>
          </w:p>
        </w:tc>
        <w:tc>
          <w:tcPr>
            <w:tcW w:w="2335" w:type="dxa"/>
            <w:tcBorders>
              <w:top w:val="single" w:sz="12" w:space="0" w:color="auto"/>
            </w:tcBorders>
          </w:tcPr>
          <w:p w14:paraId="2A1FEC2B" w14:textId="308054CD" w:rsidR="00E302CE" w:rsidRDefault="00E302CE" w:rsidP="00B40C42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</w:tbl>
    <w:p w14:paraId="111C0642" w14:textId="77777777" w:rsidR="00891AF2" w:rsidRDefault="00891AF2" w:rsidP="00891AF2">
      <w:pPr>
        <w:pStyle w:val="ListParagraph"/>
        <w:spacing w:line="240" w:lineRule="auto"/>
      </w:pPr>
    </w:p>
    <w:p w14:paraId="70A3545F" w14:textId="28AD8709" w:rsidR="006D79B5" w:rsidRDefault="00A56573" w:rsidP="000B492F">
      <w:pPr>
        <w:pStyle w:val="ListParagraph"/>
        <w:spacing w:line="240" w:lineRule="auto"/>
      </w:pPr>
      <w:bookmarkStart w:id="0" w:name="_Hlk58922152"/>
      <w:r w:rsidRPr="005A1A8D">
        <w:t>The applicant will receive a certificate of completion</w:t>
      </w:r>
      <w:r w:rsidR="00C06582" w:rsidRPr="005A1A8D">
        <w:t xml:space="preserve"> </w:t>
      </w:r>
      <w:r w:rsidRPr="005A1A8D">
        <w:t xml:space="preserve">of </w:t>
      </w:r>
      <w:r w:rsidR="000B492F">
        <w:t xml:space="preserve">all </w:t>
      </w:r>
      <w:r w:rsidRPr="005A1A8D">
        <w:t>courses.</w:t>
      </w:r>
      <w:r w:rsidR="00C06582" w:rsidRPr="005A1A8D">
        <w:t xml:space="preserve"> These courses will provide the applicant with the knowledge and skills required by </w:t>
      </w:r>
      <w:r w:rsidR="00E302CE">
        <w:t>the TVMA to sit for the Certified Veterinary Assistant Level 1 exam (CVA 1)</w:t>
      </w:r>
      <w:r w:rsidR="00C06582" w:rsidRPr="005A1A8D">
        <w:t xml:space="preserve">. The applicant must pass the </w:t>
      </w:r>
      <w:r w:rsidR="00E302CE">
        <w:t>CVA</w:t>
      </w:r>
      <w:r w:rsidR="00C06582" w:rsidRPr="005A1A8D">
        <w:t xml:space="preserve"> exam offered by </w:t>
      </w:r>
      <w:r w:rsidR="00E302CE">
        <w:t>TVMA</w:t>
      </w:r>
      <w:r w:rsidR="00C06582" w:rsidRPr="005A1A8D">
        <w:t xml:space="preserve"> </w:t>
      </w:r>
      <w:r w:rsidR="000B492F" w:rsidRPr="005A1A8D">
        <w:t>to</w:t>
      </w:r>
      <w:r w:rsidR="00C06582" w:rsidRPr="005A1A8D">
        <w:t xml:space="preserve"> be certified.</w:t>
      </w:r>
      <w:r w:rsidR="00B70C49">
        <w:t xml:space="preserve"> *</w:t>
      </w:r>
      <w:bookmarkEnd w:id="0"/>
    </w:p>
    <w:p w14:paraId="3F385DDD" w14:textId="77777777" w:rsidR="000B492F" w:rsidRDefault="000B492F" w:rsidP="000B492F">
      <w:pPr>
        <w:pStyle w:val="ListParagraph"/>
        <w:spacing w:line="240" w:lineRule="auto"/>
      </w:pPr>
    </w:p>
    <w:p w14:paraId="38FF9D53" w14:textId="77777777" w:rsidR="005A1A8D" w:rsidRPr="005A1A8D" w:rsidRDefault="005A1A8D" w:rsidP="005A1A8D">
      <w:pPr>
        <w:pStyle w:val="ListParagraph"/>
        <w:spacing w:line="240" w:lineRule="auto"/>
        <w:rPr>
          <w:b/>
        </w:rPr>
      </w:pPr>
    </w:p>
    <w:p w14:paraId="6D7CABF3" w14:textId="48D3258B" w:rsidR="00DA639C" w:rsidRDefault="007D4D67" w:rsidP="00900C13">
      <w:pPr>
        <w:pStyle w:val="ListParagraph"/>
        <w:numPr>
          <w:ilvl w:val="0"/>
          <w:numId w:val="14"/>
        </w:numPr>
      </w:pPr>
      <w:r>
        <w:t>Applicants</w:t>
      </w:r>
      <w:r w:rsidR="009F100D">
        <w:t xml:space="preserve"> who are enrolled at </w:t>
      </w:r>
      <w:r w:rsidR="00B70C49">
        <w:t>Dallas</w:t>
      </w:r>
      <w:r w:rsidR="009F100D">
        <w:t xml:space="preserve"> College in 96 contact hours or more during a fall or spring semester and 48 contact hours or more during a summer semester are entitled to a free DART train/bus pass for that semester. </w:t>
      </w:r>
    </w:p>
    <w:p w14:paraId="71E15B68" w14:textId="77777777" w:rsidR="00DA639C" w:rsidRDefault="00DA639C" w:rsidP="00DA639C">
      <w:pPr>
        <w:pStyle w:val="ListParagraph"/>
      </w:pPr>
    </w:p>
    <w:p w14:paraId="08E49C54" w14:textId="10F9D37D" w:rsidR="007D4D67" w:rsidRDefault="007D4D67" w:rsidP="009F100D">
      <w:pPr>
        <w:pStyle w:val="ListParagraph"/>
        <w:numPr>
          <w:ilvl w:val="0"/>
          <w:numId w:val="14"/>
        </w:numPr>
      </w:pPr>
      <w:r>
        <w:t>Financial Aid</w:t>
      </w:r>
    </w:p>
    <w:p w14:paraId="50268ACB" w14:textId="77777777" w:rsidR="007D4D67" w:rsidRDefault="007D4D67" w:rsidP="007D4D67">
      <w:pPr>
        <w:pStyle w:val="ListParagraph"/>
      </w:pPr>
    </w:p>
    <w:p w14:paraId="368E1456" w14:textId="4631CE16" w:rsidR="002A3362" w:rsidRDefault="00E42A7F" w:rsidP="00B70C49">
      <w:pPr>
        <w:pStyle w:val="ListParagraph"/>
      </w:pPr>
      <w:r>
        <w:t>Texas a</w:t>
      </w:r>
      <w:r w:rsidR="00636C0C">
        <w:t>pplicant</w:t>
      </w:r>
      <w:r>
        <w:t>s</w:t>
      </w:r>
      <w:r w:rsidR="007D4D67">
        <w:t xml:space="preserve"> should apply for Financial Aid well in advance of program application</w:t>
      </w:r>
      <w:r w:rsidR="00636C0C">
        <w:t xml:space="preserve"> by visiting</w:t>
      </w:r>
      <w:r w:rsidR="00C72934">
        <w:t xml:space="preserve"> </w:t>
      </w:r>
      <w:hyperlink r:id="rId16" w:history="1">
        <w:r w:rsidR="00C72934" w:rsidRPr="00C72934">
          <w:rPr>
            <w:rStyle w:val="Hyperlink"/>
          </w:rPr>
          <w:t>Federal Student Aid</w:t>
        </w:r>
      </w:hyperlink>
      <w:r w:rsidR="00847309">
        <w:t xml:space="preserve"> </w:t>
      </w:r>
      <w:r w:rsidR="00636C0C">
        <w:t>. Eligibility is based on financial need.</w:t>
      </w:r>
      <w:r w:rsidR="00E72C08">
        <w:t xml:space="preserve"> Upon program approval applicant must register and </w:t>
      </w:r>
      <w:r w:rsidR="00062D67">
        <w:t>fill out</w:t>
      </w:r>
      <w:r w:rsidR="00636C0C">
        <w:t xml:space="preserve"> a TPEG application. </w:t>
      </w:r>
      <w:r w:rsidR="00062D67">
        <w:t xml:space="preserve">Then, applicant must submit TPEG application and fee receipt to Financial Aid Office </w:t>
      </w:r>
      <w:r w:rsidR="00B70C49">
        <w:t>of the selected campus</w:t>
      </w:r>
      <w:r w:rsidR="00062D67">
        <w:t xml:space="preserve">. </w:t>
      </w:r>
      <w:r w:rsidR="00636C0C">
        <w:t xml:space="preserve">Visit financial aid website for more information or contact </w:t>
      </w:r>
      <w:r w:rsidR="00B70C49">
        <w:t>Dallas College</w:t>
      </w:r>
      <w:r w:rsidR="00636C0C">
        <w:t xml:space="preserve"> Financial Aid Office, phone call center 972-587-2599. </w:t>
      </w:r>
      <w:r w:rsidR="00636C0C">
        <w:lastRenderedPageBreak/>
        <w:t xml:space="preserve">Financial Aid will not pay for books, supplies, and vendor fees. </w:t>
      </w:r>
      <w:r w:rsidR="00B70C49">
        <w:rPr>
          <w:b/>
        </w:rPr>
        <w:t>Dallas College</w:t>
      </w:r>
      <w:r w:rsidR="00636C0C" w:rsidRPr="00636C0C">
        <w:rPr>
          <w:b/>
        </w:rPr>
        <w:t xml:space="preserve"> Federal School Code 004453</w:t>
      </w:r>
      <w:r w:rsidR="00636C0C">
        <w:t>.</w:t>
      </w:r>
    </w:p>
    <w:p w14:paraId="72C04EFC" w14:textId="77777777" w:rsidR="00B70C49" w:rsidRDefault="00B70C49" w:rsidP="00B70C49">
      <w:pPr>
        <w:pStyle w:val="ListParagraph"/>
      </w:pPr>
    </w:p>
    <w:p w14:paraId="56A657FD" w14:textId="39B5395C" w:rsidR="005A1673" w:rsidRDefault="004A67AF" w:rsidP="00B70C49">
      <w:pPr>
        <w:pStyle w:val="ListParagraph"/>
        <w:numPr>
          <w:ilvl w:val="0"/>
          <w:numId w:val="14"/>
        </w:numPr>
      </w:pPr>
      <w:r>
        <w:t>Upon registration applicant will need to take paid fee receipt to the Office of Student Life</w:t>
      </w:r>
      <w:r w:rsidR="00D7358B">
        <w:t xml:space="preserve"> in order to receive a Student ID card</w:t>
      </w:r>
      <w:r w:rsidR="00826A56">
        <w:t xml:space="preserve">. </w:t>
      </w:r>
      <w:r w:rsidR="00B70C49">
        <w:t>Dallas</w:t>
      </w:r>
      <w:r w:rsidR="00826A56">
        <w:t xml:space="preserve"> College requires </w:t>
      </w:r>
      <w:r w:rsidR="00062D67">
        <w:t>all student and/or staff</w:t>
      </w:r>
      <w:r w:rsidR="00826A56">
        <w:t xml:space="preserve"> to </w:t>
      </w:r>
      <w:r w:rsidR="00E42A7F">
        <w:t>always wear their ID Badge</w:t>
      </w:r>
      <w:r w:rsidR="00D7358B">
        <w:t xml:space="preserve"> on campus</w:t>
      </w:r>
      <w:r w:rsidR="00826A56">
        <w:t xml:space="preserve">. </w:t>
      </w:r>
    </w:p>
    <w:p w14:paraId="486AC027" w14:textId="77777777" w:rsidR="00B70C49" w:rsidRDefault="00B70C49" w:rsidP="005A1673">
      <w:pPr>
        <w:pStyle w:val="ListParagraph"/>
      </w:pPr>
    </w:p>
    <w:p w14:paraId="5C9767BB" w14:textId="3629975C" w:rsidR="002F0F7D" w:rsidRDefault="002F0F7D" w:rsidP="00B70C49">
      <w:pPr>
        <w:pStyle w:val="NoSpacing"/>
      </w:pPr>
      <w:r>
        <w:br w:type="page"/>
      </w:r>
    </w:p>
    <w:p w14:paraId="05339D1B" w14:textId="6DD5C234" w:rsidR="004A0E73" w:rsidRPr="007F3C52" w:rsidRDefault="004A0E73" w:rsidP="007F3C52">
      <w:pPr>
        <w:pBdr>
          <w:bottom w:val="single" w:sz="4" w:space="1" w:color="auto"/>
        </w:pBdr>
        <w:jc w:val="center"/>
        <w:rPr>
          <w:sz w:val="44"/>
          <w:szCs w:val="44"/>
        </w:rPr>
      </w:pPr>
      <w:r w:rsidRPr="007F3C52">
        <w:rPr>
          <w:sz w:val="44"/>
          <w:szCs w:val="44"/>
        </w:rPr>
        <w:lastRenderedPageBreak/>
        <w:t xml:space="preserve">ESTIMATED EXPENSES FOR THE </w:t>
      </w:r>
      <w:r w:rsidR="00E42A7F">
        <w:rPr>
          <w:sz w:val="44"/>
          <w:szCs w:val="44"/>
        </w:rPr>
        <w:t>CERTIFIED VETERINARY ASSISTANT</w:t>
      </w:r>
      <w:r w:rsidRPr="007F3C52">
        <w:rPr>
          <w:sz w:val="44"/>
          <w:szCs w:val="44"/>
        </w:rPr>
        <w:t xml:space="preserve"> PROGRAM </w:t>
      </w:r>
    </w:p>
    <w:p w14:paraId="281EC54A" w14:textId="77777777" w:rsidR="004A0E73" w:rsidRDefault="004A0E73" w:rsidP="004A0E73"/>
    <w:p w14:paraId="3F836F5D" w14:textId="1A36FFBD" w:rsidR="004A0E73" w:rsidRDefault="00E42A7F" w:rsidP="004A0E73">
      <w:r>
        <w:t>Introduction to Veterinary Technology</w:t>
      </w:r>
      <w:r w:rsidR="00BB251F">
        <w:t xml:space="preserve"> (</w:t>
      </w:r>
      <w:r>
        <w:t>VTHT 1001</w:t>
      </w:r>
      <w:r w:rsidR="004A0E73">
        <w:t xml:space="preserve">)                   </w:t>
      </w:r>
      <w:r w:rsidR="004A0E73">
        <w:tab/>
      </w:r>
      <w:r w:rsidR="004A0E73">
        <w:tab/>
        <w:t>$</w:t>
      </w:r>
      <w:r>
        <w:t>237</w:t>
      </w:r>
    </w:p>
    <w:p w14:paraId="0F3F9E31" w14:textId="06B49D54" w:rsidR="004A0E73" w:rsidRDefault="00E42A7F" w:rsidP="004A0E73">
      <w:r>
        <w:t xml:space="preserve">Veterinary </w:t>
      </w:r>
      <w:r w:rsidR="006C65F3">
        <w:t xml:space="preserve">Medical </w:t>
      </w:r>
      <w:r>
        <w:t>Terminology</w:t>
      </w:r>
      <w:r w:rsidR="006C65F3">
        <w:t xml:space="preserve"> (</w:t>
      </w:r>
      <w:r>
        <w:t>VTHT 1005</w:t>
      </w:r>
      <w:r w:rsidR="00DB4ACA">
        <w:t>)</w:t>
      </w:r>
      <w:r w:rsidR="004A0E73">
        <w:t xml:space="preserve"> </w:t>
      </w:r>
      <w:r w:rsidR="004A0E73">
        <w:tab/>
      </w:r>
      <w:r w:rsidR="004A0E73">
        <w:tab/>
      </w:r>
      <w:r w:rsidR="004A0E73">
        <w:tab/>
      </w:r>
      <w:r w:rsidR="004A0E73">
        <w:tab/>
        <w:t>$</w:t>
      </w:r>
      <w:r>
        <w:t>79</w:t>
      </w:r>
    </w:p>
    <w:p w14:paraId="30542791" w14:textId="0C51ED02" w:rsidR="004A0E73" w:rsidRDefault="00E42A7F" w:rsidP="004A0E73">
      <w:r>
        <w:t>Veterinary Office Management</w:t>
      </w:r>
      <w:r w:rsidR="004A0E73">
        <w:tab/>
      </w:r>
      <w:r>
        <w:t>(VTHT 1017)</w:t>
      </w:r>
      <w:r w:rsidR="004A0E73">
        <w:tab/>
      </w:r>
      <w:r w:rsidR="004A0E73">
        <w:tab/>
      </w:r>
      <w:r w:rsidR="004A0E73">
        <w:tab/>
      </w:r>
      <w:r w:rsidR="004A0E73">
        <w:tab/>
        <w:t>$</w:t>
      </w:r>
      <w:r>
        <w:t>158</w:t>
      </w:r>
    </w:p>
    <w:p w14:paraId="0F9303AA" w14:textId="673980B7" w:rsidR="004A0E73" w:rsidRDefault="00E42A7F" w:rsidP="004A0E73">
      <w:r>
        <w:t>Canine and Feline Clinical Management (VTHT 2001)</w:t>
      </w:r>
      <w:r w:rsidR="004A0E73">
        <w:tab/>
      </w:r>
      <w:r w:rsidR="004A0E73">
        <w:tab/>
      </w:r>
      <w:r w:rsidR="004A0E73">
        <w:tab/>
        <w:t>$</w:t>
      </w:r>
      <w:r>
        <w:t>158</w:t>
      </w:r>
    </w:p>
    <w:p w14:paraId="09CDD1BF" w14:textId="52813F2F" w:rsidR="004A0E73" w:rsidRDefault="00E42A7F" w:rsidP="004A0E73">
      <w:r>
        <w:t>Veterinary Parasitology (VTHT 2021)</w:t>
      </w:r>
      <w:r>
        <w:tab/>
      </w:r>
      <w:r w:rsidR="004A0E73">
        <w:tab/>
      </w:r>
      <w:r w:rsidR="004A0E73">
        <w:tab/>
      </w:r>
      <w:r w:rsidR="004A0E73">
        <w:tab/>
      </w:r>
      <w:r w:rsidR="004A0E73">
        <w:tab/>
        <w:t>$</w:t>
      </w:r>
      <w:r>
        <w:t>158</w:t>
      </w:r>
    </w:p>
    <w:p w14:paraId="09A18E6F" w14:textId="285021D0" w:rsidR="0016644F" w:rsidRDefault="00E42A7F" w:rsidP="004A0E73">
      <w:r>
        <w:t>Veterinary</w:t>
      </w:r>
      <w:r w:rsidR="00A83969">
        <w:t xml:space="preserve"> Assisting Clinical Externship (</w:t>
      </w:r>
      <w:r>
        <w:t>VTHT 1067</w:t>
      </w:r>
      <w:r w:rsidR="00A83969">
        <w:t>)</w:t>
      </w:r>
      <w:r w:rsidR="00383BC3">
        <w:tab/>
      </w:r>
      <w:r w:rsidR="00383BC3">
        <w:tab/>
      </w:r>
      <w:r w:rsidR="00383BC3">
        <w:tab/>
        <w:t>$</w:t>
      </w:r>
      <w:r>
        <w:t>237</w:t>
      </w:r>
    </w:p>
    <w:p w14:paraId="4C444A4B" w14:textId="599EA94F" w:rsidR="004A0E73" w:rsidRPr="000D23F7" w:rsidRDefault="004A0E73" w:rsidP="004A0E73">
      <w:r w:rsidRPr="000D23F7">
        <w:t>Textbook</w:t>
      </w:r>
      <w:r w:rsidR="00E42A7F" w:rsidRPr="000D23F7">
        <w:t>s</w:t>
      </w:r>
      <w:r w:rsidRPr="000D23F7">
        <w:t>*</w:t>
      </w:r>
      <w:r w:rsidRPr="000D23F7">
        <w:tab/>
      </w:r>
      <w:r w:rsidRPr="000D23F7">
        <w:tab/>
      </w:r>
      <w:r w:rsidRPr="000D23F7">
        <w:tab/>
      </w:r>
      <w:r w:rsidRPr="000D23F7">
        <w:tab/>
      </w:r>
      <w:r w:rsidRPr="000D23F7">
        <w:tab/>
      </w:r>
      <w:r w:rsidRPr="000D23F7">
        <w:tab/>
      </w:r>
      <w:r w:rsidRPr="000D23F7">
        <w:tab/>
      </w:r>
      <w:r w:rsidRPr="000D23F7">
        <w:tab/>
        <w:t>$</w:t>
      </w:r>
      <w:r w:rsidR="000D23F7" w:rsidRPr="000D23F7">
        <w:t>200-400</w:t>
      </w:r>
    </w:p>
    <w:p w14:paraId="06FF23BD" w14:textId="7FB6E75C" w:rsidR="004A0E73" w:rsidRPr="000D23F7" w:rsidRDefault="00900C13" w:rsidP="004A0E73">
      <w:pPr>
        <w:pBdr>
          <w:bottom w:val="single" w:sz="4" w:space="1" w:color="auto"/>
        </w:pBdr>
      </w:pPr>
      <w:r w:rsidRPr="000D23F7">
        <w:t>CVA Level I</w:t>
      </w:r>
      <w:r w:rsidR="004A0E73" w:rsidRPr="000D23F7">
        <w:t xml:space="preserve"> Exam*</w:t>
      </w:r>
      <w:r w:rsidR="004A0E73" w:rsidRPr="000D23F7">
        <w:tab/>
      </w:r>
      <w:r w:rsidR="004A0E73" w:rsidRPr="000D23F7">
        <w:tab/>
      </w:r>
      <w:r w:rsidR="004A0E73" w:rsidRPr="000D23F7">
        <w:tab/>
      </w:r>
      <w:r w:rsidR="004A0E73" w:rsidRPr="000D23F7">
        <w:tab/>
      </w:r>
      <w:r w:rsidR="00D31390" w:rsidRPr="000D23F7">
        <w:tab/>
      </w:r>
      <w:r w:rsidR="00D31390" w:rsidRPr="000D23F7">
        <w:tab/>
      </w:r>
      <w:r w:rsidR="004A0E73" w:rsidRPr="000D23F7">
        <w:tab/>
        <w:t>$1</w:t>
      </w:r>
      <w:r w:rsidR="000D23F7" w:rsidRPr="000D23F7">
        <w:t>4</w:t>
      </w:r>
      <w:r w:rsidR="004A0E73" w:rsidRPr="000D23F7">
        <w:t>5</w:t>
      </w:r>
    </w:p>
    <w:p w14:paraId="050AC3BC" w14:textId="77777777" w:rsidR="004A0E73" w:rsidRPr="00E42A7F" w:rsidRDefault="004A0E73" w:rsidP="004A0E73">
      <w:pPr>
        <w:rPr>
          <w:highlight w:val="yellow"/>
        </w:rPr>
      </w:pPr>
    </w:p>
    <w:p w14:paraId="0903AE02" w14:textId="6AE36715" w:rsidR="004A0E73" w:rsidRDefault="000D23F7" w:rsidP="004A0E73">
      <w:r w:rsidRPr="000D23F7">
        <w:t>*</w:t>
      </w:r>
      <w:r w:rsidR="004A0E73" w:rsidRPr="000D23F7">
        <w:t>Total Estimated Program Expense +</w:t>
      </w:r>
      <w:r w:rsidR="004A0E73" w:rsidRPr="000D23F7">
        <w:tab/>
      </w:r>
      <w:r w:rsidR="004A0E73" w:rsidRPr="000D23F7">
        <w:tab/>
      </w:r>
      <w:r w:rsidR="004A0E73" w:rsidRPr="000D23F7">
        <w:tab/>
      </w:r>
      <w:r w:rsidR="004A0E73" w:rsidRPr="000D23F7">
        <w:tab/>
      </w:r>
      <w:r w:rsidR="004A0E73" w:rsidRPr="000D23F7">
        <w:tab/>
        <w:t>$</w:t>
      </w:r>
      <w:r>
        <w:t>1572</w:t>
      </w:r>
    </w:p>
    <w:p w14:paraId="6D374ABB" w14:textId="77777777" w:rsidR="004A0E73" w:rsidRDefault="004A0E73" w:rsidP="004A0E73"/>
    <w:p w14:paraId="7D3AD720" w14:textId="60673E15" w:rsidR="004A0E73" w:rsidRPr="00EE1723" w:rsidRDefault="004A0E73" w:rsidP="004A0E73">
      <w:pPr>
        <w:pStyle w:val="NoSpacing"/>
        <w:rPr>
          <w:sz w:val="18"/>
          <w:szCs w:val="18"/>
        </w:rPr>
      </w:pPr>
      <w:r w:rsidRPr="00EE1723">
        <w:rPr>
          <w:sz w:val="18"/>
          <w:szCs w:val="18"/>
        </w:rPr>
        <w:t>*Tuition and other fees subject to change. Tuition above is current for S</w:t>
      </w:r>
      <w:r w:rsidR="000D23F7">
        <w:rPr>
          <w:sz w:val="18"/>
          <w:szCs w:val="18"/>
        </w:rPr>
        <w:t>pring 2023</w:t>
      </w:r>
      <w:r w:rsidRPr="00EE1723">
        <w:rPr>
          <w:sz w:val="18"/>
          <w:szCs w:val="18"/>
        </w:rPr>
        <w:t>.</w:t>
      </w:r>
    </w:p>
    <w:p w14:paraId="7C595966" w14:textId="77777777" w:rsidR="004A0E73" w:rsidRDefault="004A0E73" w:rsidP="004A0E73">
      <w:pPr>
        <w:pStyle w:val="NoSpacing"/>
      </w:pPr>
    </w:p>
    <w:p w14:paraId="2E220DFE" w14:textId="77777777" w:rsidR="00D31390" w:rsidRDefault="00D31390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64EDB045" w14:textId="6164473A" w:rsidR="007C34F6" w:rsidRDefault="007C34F6" w:rsidP="00527525"/>
    <w:p w14:paraId="3F77C5AE" w14:textId="334B7585" w:rsidR="007F3C52" w:rsidRPr="000C3640" w:rsidRDefault="00E42A7F" w:rsidP="007F3C52">
      <w:pPr>
        <w:pBdr>
          <w:bottom w:val="single" w:sz="4" w:space="1" w:color="auto"/>
        </w:pBdr>
        <w:jc w:val="center"/>
        <w:rPr>
          <w:rStyle w:val="SubtleEmphasis"/>
          <w:b/>
          <w:sz w:val="24"/>
          <w:szCs w:val="24"/>
        </w:rPr>
      </w:pPr>
      <w:r>
        <w:rPr>
          <w:rStyle w:val="SubtleEmphasis"/>
          <w:b/>
          <w:sz w:val="24"/>
          <w:szCs w:val="24"/>
        </w:rPr>
        <w:t>CERTIFIED VETERINARY ASSISTANT</w:t>
      </w:r>
      <w:r w:rsidR="007F3C52" w:rsidRPr="000C3640">
        <w:rPr>
          <w:rStyle w:val="SubtleEmphasis"/>
          <w:b/>
          <w:sz w:val="24"/>
          <w:szCs w:val="24"/>
        </w:rPr>
        <w:t xml:space="preserve"> APPLICATION CHECKLIST</w:t>
      </w:r>
    </w:p>
    <w:p w14:paraId="58F51EC9" w14:textId="13A2D951" w:rsidR="000843E8" w:rsidRPr="007F3C52" w:rsidRDefault="000843E8" w:rsidP="009C5258">
      <w:pPr>
        <w:pStyle w:val="Default"/>
        <w:jc w:val="center"/>
        <w:rPr>
          <w:rStyle w:val="SubtleEmphasis"/>
        </w:rPr>
      </w:pPr>
    </w:p>
    <w:p w14:paraId="6977BEDB" w14:textId="61073287" w:rsidR="000843E8" w:rsidRPr="00E57502" w:rsidRDefault="002D4366" w:rsidP="000843E8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E57502">
        <w:rPr>
          <w:rFonts w:asciiTheme="minorHAnsi" w:hAnsiTheme="minorHAnsi" w:cstheme="minorHAnsi"/>
          <w:b/>
          <w:sz w:val="22"/>
          <w:szCs w:val="22"/>
        </w:rPr>
        <w:t xml:space="preserve">This checklist is provided to assist you in </w:t>
      </w:r>
      <w:r w:rsidR="00E51782" w:rsidRPr="00E57502">
        <w:rPr>
          <w:rFonts w:asciiTheme="minorHAnsi" w:hAnsiTheme="minorHAnsi" w:cstheme="minorHAnsi"/>
          <w:b/>
          <w:sz w:val="22"/>
          <w:szCs w:val="22"/>
        </w:rPr>
        <w:t xml:space="preserve">following the steps toward program application. </w:t>
      </w:r>
    </w:p>
    <w:p w14:paraId="6C2A5642" w14:textId="2F3C0D6D" w:rsidR="00376DCF" w:rsidRPr="00F77B37" w:rsidRDefault="00376DCF" w:rsidP="000843E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A0EFEB6" w14:textId="5F6F4140" w:rsidR="006E382D" w:rsidRDefault="00376DCF" w:rsidP="005B6AC6">
      <w:pPr>
        <w:pStyle w:val="ListParagraph"/>
        <w:numPr>
          <w:ilvl w:val="0"/>
          <w:numId w:val="31"/>
        </w:numPr>
        <w:rPr>
          <w:rFonts w:cstheme="minorHAnsi"/>
        </w:rPr>
      </w:pPr>
      <w:r w:rsidRPr="00F77B37">
        <w:rPr>
          <w:rFonts w:cstheme="minorHAnsi"/>
        </w:rPr>
        <w:t xml:space="preserve">___ Obtain </w:t>
      </w:r>
      <w:r w:rsidR="00E42A7F">
        <w:rPr>
          <w:rFonts w:cstheme="minorHAnsi"/>
        </w:rPr>
        <w:t>Certified Veterinary Assistant</w:t>
      </w:r>
      <w:r w:rsidRPr="00F77B37">
        <w:rPr>
          <w:rFonts w:cstheme="minorHAnsi"/>
        </w:rPr>
        <w:t xml:space="preserve"> Program information packet</w:t>
      </w:r>
      <w:r w:rsidR="00AE4246" w:rsidRPr="00F77B37">
        <w:rPr>
          <w:rFonts w:cstheme="minorHAnsi"/>
        </w:rPr>
        <w:t>.</w:t>
      </w:r>
    </w:p>
    <w:p w14:paraId="47A063C2" w14:textId="77777777" w:rsidR="005B6AC6" w:rsidRPr="005B6AC6" w:rsidRDefault="005B6AC6" w:rsidP="005B6AC6">
      <w:pPr>
        <w:pStyle w:val="ListParagraph"/>
        <w:rPr>
          <w:rFonts w:cstheme="minorHAnsi"/>
        </w:rPr>
      </w:pPr>
    </w:p>
    <w:p w14:paraId="7E15CEAA" w14:textId="5258B733" w:rsidR="005B6AC6" w:rsidRDefault="006E382D" w:rsidP="006C2B14">
      <w:pPr>
        <w:rPr>
          <w:rFonts w:cstheme="minorHAnsi"/>
          <w:b/>
        </w:rPr>
      </w:pPr>
      <w:r w:rsidRPr="006C2B14">
        <w:rPr>
          <w:rFonts w:cstheme="minorHAnsi"/>
          <w:b/>
        </w:rPr>
        <w:t xml:space="preserve">Compile </w:t>
      </w:r>
      <w:r w:rsidR="000B1150" w:rsidRPr="006C2B14">
        <w:rPr>
          <w:rFonts w:cstheme="minorHAnsi"/>
          <w:b/>
        </w:rPr>
        <w:t xml:space="preserve">the following materials as your complete </w:t>
      </w:r>
      <w:r w:rsidR="00E42A7F">
        <w:rPr>
          <w:rFonts w:cstheme="minorHAnsi"/>
          <w:b/>
        </w:rPr>
        <w:t>Certified Veterinary Assistant</w:t>
      </w:r>
      <w:r w:rsidR="000B03AC" w:rsidRPr="006C2B14">
        <w:rPr>
          <w:rFonts w:cstheme="minorHAnsi"/>
          <w:b/>
        </w:rPr>
        <w:t xml:space="preserve"> </w:t>
      </w:r>
      <w:r w:rsidR="000B1150" w:rsidRPr="006C2B14">
        <w:rPr>
          <w:rFonts w:cstheme="minorHAnsi"/>
          <w:b/>
        </w:rPr>
        <w:t>Application packet:</w:t>
      </w:r>
    </w:p>
    <w:p w14:paraId="2A5DBD75" w14:textId="711C93AF" w:rsidR="000E5398" w:rsidRDefault="000E5398" w:rsidP="000E5398">
      <w:pPr>
        <w:pStyle w:val="ListParagraph"/>
        <w:numPr>
          <w:ilvl w:val="0"/>
          <w:numId w:val="31"/>
        </w:numPr>
        <w:rPr>
          <w:rFonts w:cstheme="minorHAnsi"/>
          <w:bCs/>
        </w:rPr>
      </w:pPr>
      <w:r w:rsidRPr="002762D1">
        <w:rPr>
          <w:rFonts w:cstheme="minorHAnsi"/>
          <w:bCs/>
        </w:rPr>
        <w:t xml:space="preserve">___ </w:t>
      </w:r>
      <w:r w:rsidR="00E42A7F">
        <w:rPr>
          <w:rFonts w:cstheme="minorHAnsi"/>
          <w:bCs/>
        </w:rPr>
        <w:t>Certified Veterinary Assistant Application</w:t>
      </w:r>
    </w:p>
    <w:p w14:paraId="529B2F17" w14:textId="77777777" w:rsidR="002762D1" w:rsidRPr="002762D1" w:rsidRDefault="002762D1" w:rsidP="002762D1">
      <w:pPr>
        <w:pStyle w:val="ListParagraph"/>
        <w:rPr>
          <w:rFonts w:cstheme="minorHAnsi"/>
          <w:bCs/>
        </w:rPr>
      </w:pPr>
    </w:p>
    <w:p w14:paraId="53856786" w14:textId="11D9E3CF" w:rsidR="000E5398" w:rsidRPr="002762D1" w:rsidRDefault="002762D1" w:rsidP="000E5398">
      <w:pPr>
        <w:pStyle w:val="ListParagraph"/>
        <w:numPr>
          <w:ilvl w:val="0"/>
          <w:numId w:val="31"/>
        </w:numPr>
        <w:rPr>
          <w:rFonts w:cstheme="minorHAnsi"/>
          <w:bCs/>
        </w:rPr>
      </w:pPr>
      <w:r w:rsidRPr="002762D1">
        <w:rPr>
          <w:rFonts w:cstheme="minorHAnsi"/>
          <w:bCs/>
        </w:rPr>
        <w:t>___ Student Document of Understanding</w:t>
      </w:r>
    </w:p>
    <w:p w14:paraId="1BD137D8" w14:textId="77777777" w:rsidR="005B6AC6" w:rsidRPr="005B6AC6" w:rsidRDefault="005B6AC6" w:rsidP="005B6AC6">
      <w:pPr>
        <w:pStyle w:val="ListParagraph"/>
        <w:rPr>
          <w:rFonts w:cstheme="minorHAnsi"/>
          <w:b/>
        </w:rPr>
      </w:pPr>
    </w:p>
    <w:p w14:paraId="3D7762C9" w14:textId="1059298A" w:rsidR="00EE77D7" w:rsidRPr="005B6AC6" w:rsidRDefault="005B6AC6" w:rsidP="005B6AC6">
      <w:pPr>
        <w:pStyle w:val="ListParagraph"/>
        <w:numPr>
          <w:ilvl w:val="0"/>
          <w:numId w:val="31"/>
        </w:numPr>
        <w:rPr>
          <w:rFonts w:cstheme="minorHAnsi"/>
        </w:rPr>
      </w:pPr>
      <w:r w:rsidRPr="00F77B37">
        <w:rPr>
          <w:rFonts w:cstheme="minorHAnsi"/>
        </w:rPr>
        <w:t xml:space="preserve">___ Photocopy of High School Diploma or High School Equivalency Certificate. </w:t>
      </w:r>
      <w:bookmarkStart w:id="1" w:name="_Hlk71056968"/>
      <w:r w:rsidR="00CB0EF8" w:rsidRPr="005B6AC6">
        <w:rPr>
          <w:rFonts w:cstheme="minorHAnsi"/>
        </w:rPr>
        <w:t xml:space="preserve"> </w:t>
      </w:r>
    </w:p>
    <w:bookmarkEnd w:id="1"/>
    <w:p w14:paraId="61220734" w14:textId="77777777" w:rsidR="007336D1" w:rsidRPr="00F77B37" w:rsidRDefault="007336D1" w:rsidP="007336D1">
      <w:pPr>
        <w:pStyle w:val="ListParagraph"/>
        <w:rPr>
          <w:rFonts w:cstheme="minorHAnsi"/>
        </w:rPr>
      </w:pPr>
    </w:p>
    <w:p w14:paraId="1807CF3F" w14:textId="77777777" w:rsidR="000D23F7" w:rsidRDefault="007336D1" w:rsidP="000D23F7">
      <w:pPr>
        <w:pStyle w:val="ListParagraph"/>
        <w:numPr>
          <w:ilvl w:val="0"/>
          <w:numId w:val="31"/>
        </w:numPr>
        <w:rPr>
          <w:rFonts w:cstheme="minorHAnsi"/>
        </w:rPr>
      </w:pPr>
      <w:r w:rsidRPr="00F77B37">
        <w:rPr>
          <w:rFonts w:cstheme="minorHAnsi"/>
        </w:rPr>
        <w:t xml:space="preserve">___ </w:t>
      </w:r>
      <w:r w:rsidR="00E2293E" w:rsidRPr="00F77B37">
        <w:rPr>
          <w:rFonts w:cstheme="minorHAnsi"/>
        </w:rPr>
        <w:t>Photocopy</w:t>
      </w:r>
      <w:r w:rsidRPr="00F77B37">
        <w:rPr>
          <w:rFonts w:cstheme="minorHAnsi"/>
        </w:rPr>
        <w:t xml:space="preserve"> of </w:t>
      </w:r>
      <w:r w:rsidR="003B7DC9" w:rsidRPr="00F77B37">
        <w:rPr>
          <w:rFonts w:cstheme="minorHAnsi"/>
        </w:rPr>
        <w:t>valid non-expired U.S. or State Government issued identification.</w:t>
      </w:r>
    </w:p>
    <w:p w14:paraId="7EA66778" w14:textId="77777777" w:rsidR="000D23F7" w:rsidRPr="000D23F7" w:rsidRDefault="000D23F7" w:rsidP="000D23F7">
      <w:pPr>
        <w:pStyle w:val="ListParagraph"/>
        <w:rPr>
          <w:rFonts w:cstheme="minorHAnsi"/>
        </w:rPr>
      </w:pPr>
    </w:p>
    <w:p w14:paraId="2E4939CE" w14:textId="57A2B508" w:rsidR="005B6AC6" w:rsidRPr="000D23F7" w:rsidRDefault="005B6AC6" w:rsidP="000D23F7">
      <w:pPr>
        <w:pStyle w:val="ListParagraph"/>
        <w:numPr>
          <w:ilvl w:val="0"/>
          <w:numId w:val="31"/>
        </w:numPr>
        <w:rPr>
          <w:rFonts w:cstheme="minorHAnsi"/>
        </w:rPr>
      </w:pPr>
      <w:r w:rsidRPr="000D23F7">
        <w:rPr>
          <w:rFonts w:cstheme="minorHAnsi"/>
        </w:rPr>
        <w:t>___ Photocopy of signed social security card (front and back)</w:t>
      </w:r>
    </w:p>
    <w:p w14:paraId="26D8BBA5" w14:textId="77777777" w:rsidR="002C4CD6" w:rsidRPr="00E42A7F" w:rsidRDefault="002C4CD6" w:rsidP="002C4CD6">
      <w:pPr>
        <w:pStyle w:val="ListParagraph"/>
        <w:rPr>
          <w:rFonts w:cstheme="minorHAnsi"/>
          <w:highlight w:val="yellow"/>
        </w:rPr>
      </w:pPr>
    </w:p>
    <w:p w14:paraId="575A65DD" w14:textId="40995331" w:rsidR="005D4794" w:rsidRPr="00E42A7F" w:rsidRDefault="005D4794" w:rsidP="00900C13">
      <w:pPr>
        <w:pStyle w:val="ListParagraph"/>
        <w:rPr>
          <w:rFonts w:cstheme="minorHAnsi"/>
          <w:highlight w:val="yellow"/>
        </w:rPr>
      </w:pPr>
    </w:p>
    <w:p w14:paraId="40F162E1" w14:textId="77777777" w:rsidR="00FD3FB3" w:rsidRPr="00F77B37" w:rsidRDefault="00FD3FB3" w:rsidP="00FD3FB3">
      <w:pPr>
        <w:pStyle w:val="ListParagraph"/>
        <w:rPr>
          <w:rFonts w:cstheme="minorHAnsi"/>
        </w:rPr>
      </w:pPr>
    </w:p>
    <w:p w14:paraId="0E9B391D" w14:textId="77777777" w:rsidR="00CB0C0C" w:rsidRPr="00F77B37" w:rsidRDefault="00CB0C0C" w:rsidP="00CB0C0C">
      <w:pPr>
        <w:pStyle w:val="ListParagraph"/>
        <w:rPr>
          <w:rFonts w:cstheme="minorHAnsi"/>
        </w:rPr>
      </w:pPr>
    </w:p>
    <w:p w14:paraId="16AB96C0" w14:textId="77777777" w:rsidR="008A0C03" w:rsidRDefault="008A0C03" w:rsidP="00A67363">
      <w:pPr>
        <w:rPr>
          <w:b/>
          <w:sz w:val="32"/>
          <w:szCs w:val="32"/>
        </w:rPr>
      </w:pPr>
    </w:p>
    <w:p w14:paraId="7A7D3D69" w14:textId="31A9CD25" w:rsidR="008A0C03" w:rsidRDefault="008A0C03" w:rsidP="00A67363">
      <w:pPr>
        <w:rPr>
          <w:b/>
          <w:sz w:val="32"/>
          <w:szCs w:val="32"/>
        </w:rPr>
      </w:pPr>
    </w:p>
    <w:p w14:paraId="5A2FE2C6" w14:textId="7A1BBA11" w:rsidR="008A0C03" w:rsidRDefault="008A0C03" w:rsidP="00A67363">
      <w:pPr>
        <w:rPr>
          <w:b/>
          <w:sz w:val="32"/>
          <w:szCs w:val="32"/>
        </w:rPr>
      </w:pPr>
    </w:p>
    <w:p w14:paraId="1F07D44D" w14:textId="7D595128" w:rsidR="00A848A6" w:rsidRDefault="00A848A6" w:rsidP="00A848A6">
      <w:pPr>
        <w:rPr>
          <w:b/>
          <w:sz w:val="32"/>
          <w:szCs w:val="32"/>
        </w:rPr>
      </w:pPr>
    </w:p>
    <w:sectPr w:rsidR="00A848A6" w:rsidSect="001A25F7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793D5" w14:textId="77777777" w:rsidR="00182D98" w:rsidRDefault="00182D98" w:rsidP="00AB0136">
      <w:pPr>
        <w:spacing w:after="0" w:line="240" w:lineRule="auto"/>
      </w:pPr>
      <w:r>
        <w:separator/>
      </w:r>
    </w:p>
  </w:endnote>
  <w:endnote w:type="continuationSeparator" w:id="0">
    <w:p w14:paraId="7B925971" w14:textId="77777777" w:rsidR="00182D98" w:rsidRDefault="00182D98" w:rsidP="00AB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fa Rotis Sans Serif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8418653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71ED7BB4" w14:textId="3CED9BCB" w:rsidR="00AA3888" w:rsidRPr="00F50EBE" w:rsidRDefault="00AA3888">
        <w:pPr>
          <w:pStyle w:val="Footer"/>
          <w:pBdr>
            <w:top w:val="single" w:sz="4" w:space="1" w:color="D9D9D9" w:themeColor="background1" w:themeShade="D9"/>
          </w:pBdr>
          <w:rPr>
            <w:bCs/>
          </w:rPr>
        </w:pPr>
        <w:r w:rsidRPr="00F50EBE">
          <w:fldChar w:fldCharType="begin"/>
        </w:r>
        <w:r w:rsidRPr="00F50EBE">
          <w:instrText xml:space="preserve"> PAGE   \* MERGEFORMAT </w:instrText>
        </w:r>
        <w:r w:rsidRPr="00F50EBE">
          <w:fldChar w:fldCharType="separate"/>
        </w:r>
        <w:r w:rsidR="00AE10D6" w:rsidRPr="00F50EBE">
          <w:rPr>
            <w:bCs/>
            <w:noProof/>
          </w:rPr>
          <w:t>1</w:t>
        </w:r>
        <w:r w:rsidRPr="00F50EBE">
          <w:rPr>
            <w:bCs/>
            <w:noProof/>
          </w:rPr>
          <w:fldChar w:fldCharType="end"/>
        </w:r>
        <w:r w:rsidRPr="00F50EBE">
          <w:rPr>
            <w:bCs/>
          </w:rPr>
          <w:t xml:space="preserve"> | </w:t>
        </w:r>
        <w:r w:rsidRPr="00F50EBE">
          <w:rPr>
            <w:spacing w:val="60"/>
          </w:rPr>
          <w:t xml:space="preserve">Page </w:t>
        </w:r>
        <w:r w:rsidRPr="00F50EBE">
          <w:rPr>
            <w:spacing w:val="60"/>
          </w:rPr>
          <w:tab/>
        </w:r>
        <w:r w:rsidRPr="00F50EBE">
          <w:rPr>
            <w:spacing w:val="60"/>
          </w:rPr>
          <w:tab/>
        </w:r>
      </w:p>
    </w:sdtContent>
  </w:sdt>
  <w:p w14:paraId="4EDCC2C8" w14:textId="669B6137" w:rsidR="004D3C53" w:rsidRPr="00F50EBE" w:rsidRDefault="004D3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3EB79" w14:textId="77777777" w:rsidR="00182D98" w:rsidRDefault="00182D98" w:rsidP="00AB0136">
      <w:pPr>
        <w:spacing w:after="0" w:line="240" w:lineRule="auto"/>
      </w:pPr>
      <w:r>
        <w:separator/>
      </w:r>
    </w:p>
  </w:footnote>
  <w:footnote w:type="continuationSeparator" w:id="0">
    <w:p w14:paraId="53F3CA24" w14:textId="77777777" w:rsidR="00182D98" w:rsidRDefault="00182D98" w:rsidP="00AB0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w14:anchorId="00BFDE55" id="_x0000_i1026" style="width:0;height:1.5pt" o:hralign="center" o:bullet="t" o:hrstd="t" o:hr="t" fillcolor="#a0a0a0" stroked="f"/>
    </w:pict>
  </w:numPicBullet>
  <w:numPicBullet w:numPicBulletId="1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0210531B"/>
    <w:multiLevelType w:val="hybridMultilevel"/>
    <w:tmpl w:val="D94E2A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73EDF"/>
    <w:multiLevelType w:val="hybridMultilevel"/>
    <w:tmpl w:val="90BE5A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D1AEA"/>
    <w:multiLevelType w:val="hybridMultilevel"/>
    <w:tmpl w:val="86026A2E"/>
    <w:lvl w:ilvl="0" w:tplc="27EE4AB6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6B96864"/>
    <w:multiLevelType w:val="hybridMultilevel"/>
    <w:tmpl w:val="6388F1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051337"/>
    <w:multiLevelType w:val="hybridMultilevel"/>
    <w:tmpl w:val="91CCC6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22DB1"/>
    <w:multiLevelType w:val="hybridMultilevel"/>
    <w:tmpl w:val="4CDE45FE"/>
    <w:lvl w:ilvl="0" w:tplc="519AEEA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240E05"/>
    <w:multiLevelType w:val="hybridMultilevel"/>
    <w:tmpl w:val="AE40752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646820"/>
    <w:multiLevelType w:val="hybridMultilevel"/>
    <w:tmpl w:val="E76CCB92"/>
    <w:lvl w:ilvl="0" w:tplc="0A363C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86445E"/>
    <w:multiLevelType w:val="hybridMultilevel"/>
    <w:tmpl w:val="5CA81E5C"/>
    <w:lvl w:ilvl="0" w:tplc="576AF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039FD"/>
    <w:multiLevelType w:val="hybridMultilevel"/>
    <w:tmpl w:val="CC14C2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E36D1"/>
    <w:multiLevelType w:val="hybridMultilevel"/>
    <w:tmpl w:val="619402C8"/>
    <w:lvl w:ilvl="0" w:tplc="1AAA4F3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80D2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EED6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0428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6669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6CA8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7E7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944C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185B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0491BA1"/>
    <w:multiLevelType w:val="hybridMultilevel"/>
    <w:tmpl w:val="CB7CCC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957E2"/>
    <w:multiLevelType w:val="hybridMultilevel"/>
    <w:tmpl w:val="E936831A"/>
    <w:lvl w:ilvl="0" w:tplc="A40E2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624E2"/>
    <w:multiLevelType w:val="hybridMultilevel"/>
    <w:tmpl w:val="F2CABA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D18FE"/>
    <w:multiLevelType w:val="hybridMultilevel"/>
    <w:tmpl w:val="1DA003B0"/>
    <w:lvl w:ilvl="0" w:tplc="EAF08F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261F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B891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688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DEB1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8AAF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4273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C20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AA9E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C5F5734"/>
    <w:multiLevelType w:val="hybridMultilevel"/>
    <w:tmpl w:val="1A467940"/>
    <w:lvl w:ilvl="0" w:tplc="EDCEB4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6646FB"/>
    <w:multiLevelType w:val="hybridMultilevel"/>
    <w:tmpl w:val="1F5ED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978BE"/>
    <w:multiLevelType w:val="hybridMultilevel"/>
    <w:tmpl w:val="D598C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A7200"/>
    <w:multiLevelType w:val="hybridMultilevel"/>
    <w:tmpl w:val="E6561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13B2D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0" w15:restartNumberingAfterBreak="0">
    <w:nsid w:val="45435B8D"/>
    <w:multiLevelType w:val="hybridMultilevel"/>
    <w:tmpl w:val="EDCA129A"/>
    <w:lvl w:ilvl="0" w:tplc="E9F88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B06D6"/>
    <w:multiLevelType w:val="hybridMultilevel"/>
    <w:tmpl w:val="5AAE41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B5CC4"/>
    <w:multiLevelType w:val="hybridMultilevel"/>
    <w:tmpl w:val="7B1C6F86"/>
    <w:lvl w:ilvl="0" w:tplc="6E366B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5E1643"/>
    <w:multiLevelType w:val="hybridMultilevel"/>
    <w:tmpl w:val="CF6AAF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B7D24"/>
    <w:multiLevelType w:val="hybridMultilevel"/>
    <w:tmpl w:val="E04EB442"/>
    <w:lvl w:ilvl="0" w:tplc="70BA189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1775F0A"/>
    <w:multiLevelType w:val="hybridMultilevel"/>
    <w:tmpl w:val="609EE516"/>
    <w:lvl w:ilvl="0" w:tplc="18DC0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270063"/>
    <w:multiLevelType w:val="hybridMultilevel"/>
    <w:tmpl w:val="4C908E10"/>
    <w:lvl w:ilvl="0" w:tplc="748E06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E9C2BD3"/>
    <w:multiLevelType w:val="hybridMultilevel"/>
    <w:tmpl w:val="EA52F6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A879E3"/>
    <w:multiLevelType w:val="hybridMultilevel"/>
    <w:tmpl w:val="43BAC4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57B9D"/>
    <w:multiLevelType w:val="hybridMultilevel"/>
    <w:tmpl w:val="92FEC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E56A6"/>
    <w:multiLevelType w:val="hybridMultilevel"/>
    <w:tmpl w:val="46906244"/>
    <w:lvl w:ilvl="0" w:tplc="7870D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B22430"/>
    <w:multiLevelType w:val="hybridMultilevel"/>
    <w:tmpl w:val="D94A78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B07F7"/>
    <w:multiLevelType w:val="hybridMultilevel"/>
    <w:tmpl w:val="B3C405A2"/>
    <w:lvl w:ilvl="0" w:tplc="8D6AA586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F054201"/>
    <w:multiLevelType w:val="hybridMultilevel"/>
    <w:tmpl w:val="55D433FA"/>
    <w:lvl w:ilvl="0" w:tplc="0409000B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 w16cid:durableId="1009799141">
    <w:abstractNumId w:val="0"/>
  </w:num>
  <w:num w:numId="2" w16cid:durableId="520558615">
    <w:abstractNumId w:val="13"/>
  </w:num>
  <w:num w:numId="3" w16cid:durableId="1528250395">
    <w:abstractNumId w:val="21"/>
  </w:num>
  <w:num w:numId="4" w16cid:durableId="112597069">
    <w:abstractNumId w:val="23"/>
  </w:num>
  <w:num w:numId="5" w16cid:durableId="1218662759">
    <w:abstractNumId w:val="15"/>
  </w:num>
  <w:num w:numId="6" w16cid:durableId="609237492">
    <w:abstractNumId w:val="1"/>
  </w:num>
  <w:num w:numId="7" w16cid:durableId="805317111">
    <w:abstractNumId w:val="28"/>
  </w:num>
  <w:num w:numId="8" w16cid:durableId="524484959">
    <w:abstractNumId w:val="11"/>
  </w:num>
  <w:num w:numId="9" w16cid:durableId="674961177">
    <w:abstractNumId w:val="27"/>
  </w:num>
  <w:num w:numId="10" w16cid:durableId="378288026">
    <w:abstractNumId w:val="3"/>
  </w:num>
  <w:num w:numId="11" w16cid:durableId="1834222299">
    <w:abstractNumId w:val="4"/>
  </w:num>
  <w:num w:numId="12" w16cid:durableId="719667976">
    <w:abstractNumId w:val="25"/>
  </w:num>
  <w:num w:numId="13" w16cid:durableId="985935870">
    <w:abstractNumId w:val="30"/>
  </w:num>
  <w:num w:numId="14" w16cid:durableId="480274045">
    <w:abstractNumId w:val="18"/>
  </w:num>
  <w:num w:numId="15" w16cid:durableId="907883249">
    <w:abstractNumId w:val="8"/>
  </w:num>
  <w:num w:numId="16" w16cid:durableId="1989551751">
    <w:abstractNumId w:val="26"/>
  </w:num>
  <w:num w:numId="17" w16cid:durableId="1665082319">
    <w:abstractNumId w:val="12"/>
  </w:num>
  <w:num w:numId="18" w16cid:durableId="1272126736">
    <w:abstractNumId w:val="7"/>
  </w:num>
  <w:num w:numId="19" w16cid:durableId="792406507">
    <w:abstractNumId w:val="20"/>
  </w:num>
  <w:num w:numId="20" w16cid:durableId="269314500">
    <w:abstractNumId w:val="2"/>
  </w:num>
  <w:num w:numId="21" w16cid:durableId="535235844">
    <w:abstractNumId w:val="32"/>
  </w:num>
  <w:num w:numId="22" w16cid:durableId="813064877">
    <w:abstractNumId w:val="22"/>
  </w:num>
  <w:num w:numId="23" w16cid:durableId="1813864898">
    <w:abstractNumId w:val="24"/>
  </w:num>
  <w:num w:numId="24" w16cid:durableId="449904812">
    <w:abstractNumId w:val="14"/>
  </w:num>
  <w:num w:numId="25" w16cid:durableId="455148464">
    <w:abstractNumId w:val="6"/>
  </w:num>
  <w:num w:numId="26" w16cid:durableId="1502113293">
    <w:abstractNumId w:val="33"/>
  </w:num>
  <w:num w:numId="27" w16cid:durableId="2009407718">
    <w:abstractNumId w:val="9"/>
  </w:num>
  <w:num w:numId="28" w16cid:durableId="1303150478">
    <w:abstractNumId w:val="10"/>
  </w:num>
  <w:num w:numId="29" w16cid:durableId="421997461">
    <w:abstractNumId w:val="29"/>
  </w:num>
  <w:num w:numId="30" w16cid:durableId="1005281855">
    <w:abstractNumId w:val="16"/>
  </w:num>
  <w:num w:numId="31" w16cid:durableId="1737390794">
    <w:abstractNumId w:val="17"/>
  </w:num>
  <w:num w:numId="32" w16cid:durableId="1834759150">
    <w:abstractNumId w:val="5"/>
  </w:num>
  <w:num w:numId="33" w16cid:durableId="327175254">
    <w:abstractNumId w:val="19"/>
  </w:num>
  <w:num w:numId="34" w16cid:durableId="7277635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1sDAwN7U0MDK1MLRU0lEKTi0uzszPAykwrAUASiRhfSwAAAA="/>
  </w:docVars>
  <w:rsids>
    <w:rsidRoot w:val="000577F0"/>
    <w:rsid w:val="0000778A"/>
    <w:rsid w:val="00015A0F"/>
    <w:rsid w:val="0001777F"/>
    <w:rsid w:val="00030D2A"/>
    <w:rsid w:val="000465DD"/>
    <w:rsid w:val="000510A5"/>
    <w:rsid w:val="000577F0"/>
    <w:rsid w:val="00061220"/>
    <w:rsid w:val="00062557"/>
    <w:rsid w:val="00062D67"/>
    <w:rsid w:val="000825A7"/>
    <w:rsid w:val="00083109"/>
    <w:rsid w:val="000843E8"/>
    <w:rsid w:val="000923A3"/>
    <w:rsid w:val="000958B1"/>
    <w:rsid w:val="000B03AC"/>
    <w:rsid w:val="000B1150"/>
    <w:rsid w:val="000B492F"/>
    <w:rsid w:val="000B6B2C"/>
    <w:rsid w:val="000B7877"/>
    <w:rsid w:val="000C3640"/>
    <w:rsid w:val="000D23F7"/>
    <w:rsid w:val="000E5398"/>
    <w:rsid w:val="000E7376"/>
    <w:rsid w:val="00107A1E"/>
    <w:rsid w:val="00116CAE"/>
    <w:rsid w:val="001221AA"/>
    <w:rsid w:val="001225CE"/>
    <w:rsid w:val="0013567F"/>
    <w:rsid w:val="00151C5D"/>
    <w:rsid w:val="00151C96"/>
    <w:rsid w:val="001630B8"/>
    <w:rsid w:val="0016644F"/>
    <w:rsid w:val="00180515"/>
    <w:rsid w:val="00182D98"/>
    <w:rsid w:val="001849EB"/>
    <w:rsid w:val="00184ED1"/>
    <w:rsid w:val="00187F53"/>
    <w:rsid w:val="00194762"/>
    <w:rsid w:val="001A25F7"/>
    <w:rsid w:val="001B42AB"/>
    <w:rsid w:val="001B536D"/>
    <w:rsid w:val="00201016"/>
    <w:rsid w:val="00222618"/>
    <w:rsid w:val="00244351"/>
    <w:rsid w:val="00247DAB"/>
    <w:rsid w:val="002537B8"/>
    <w:rsid w:val="00261626"/>
    <w:rsid w:val="00266C5D"/>
    <w:rsid w:val="00266EFD"/>
    <w:rsid w:val="002676BA"/>
    <w:rsid w:val="002736CB"/>
    <w:rsid w:val="002762D1"/>
    <w:rsid w:val="002828EF"/>
    <w:rsid w:val="00285126"/>
    <w:rsid w:val="00292E31"/>
    <w:rsid w:val="0029764E"/>
    <w:rsid w:val="002A3362"/>
    <w:rsid w:val="002B3D20"/>
    <w:rsid w:val="002C4CD6"/>
    <w:rsid w:val="002D4366"/>
    <w:rsid w:val="002F0F7D"/>
    <w:rsid w:val="002F28F6"/>
    <w:rsid w:val="00311406"/>
    <w:rsid w:val="00315067"/>
    <w:rsid w:val="00316764"/>
    <w:rsid w:val="00317B52"/>
    <w:rsid w:val="00325518"/>
    <w:rsid w:val="003502CC"/>
    <w:rsid w:val="00353189"/>
    <w:rsid w:val="0035346C"/>
    <w:rsid w:val="003673CA"/>
    <w:rsid w:val="003732AD"/>
    <w:rsid w:val="00376DCF"/>
    <w:rsid w:val="00383BC3"/>
    <w:rsid w:val="00390FC9"/>
    <w:rsid w:val="00391FFA"/>
    <w:rsid w:val="00392101"/>
    <w:rsid w:val="003934CE"/>
    <w:rsid w:val="003B7DC9"/>
    <w:rsid w:val="003C2721"/>
    <w:rsid w:val="003C463E"/>
    <w:rsid w:val="003D264F"/>
    <w:rsid w:val="003D4069"/>
    <w:rsid w:val="003E275F"/>
    <w:rsid w:val="003E62DC"/>
    <w:rsid w:val="003E6EEE"/>
    <w:rsid w:val="003F3B04"/>
    <w:rsid w:val="004020A4"/>
    <w:rsid w:val="004230D7"/>
    <w:rsid w:val="0044795D"/>
    <w:rsid w:val="0045411C"/>
    <w:rsid w:val="004602EE"/>
    <w:rsid w:val="00471715"/>
    <w:rsid w:val="0049483F"/>
    <w:rsid w:val="004955D4"/>
    <w:rsid w:val="004A0E73"/>
    <w:rsid w:val="004A67AF"/>
    <w:rsid w:val="004B2C86"/>
    <w:rsid w:val="004B5593"/>
    <w:rsid w:val="004D3C53"/>
    <w:rsid w:val="004D4EC4"/>
    <w:rsid w:val="004F0682"/>
    <w:rsid w:val="004F1AA2"/>
    <w:rsid w:val="004F1EC1"/>
    <w:rsid w:val="004F5AFE"/>
    <w:rsid w:val="0050048B"/>
    <w:rsid w:val="00502B6E"/>
    <w:rsid w:val="00503E5D"/>
    <w:rsid w:val="0051422D"/>
    <w:rsid w:val="005232EE"/>
    <w:rsid w:val="00526B2F"/>
    <w:rsid w:val="00527525"/>
    <w:rsid w:val="005501B9"/>
    <w:rsid w:val="00553A57"/>
    <w:rsid w:val="00555CF3"/>
    <w:rsid w:val="00565939"/>
    <w:rsid w:val="00570945"/>
    <w:rsid w:val="005760A7"/>
    <w:rsid w:val="005917F6"/>
    <w:rsid w:val="005A1673"/>
    <w:rsid w:val="005A1A8D"/>
    <w:rsid w:val="005B6AC6"/>
    <w:rsid w:val="005C3B1E"/>
    <w:rsid w:val="005C52C4"/>
    <w:rsid w:val="005C6A85"/>
    <w:rsid w:val="005D4794"/>
    <w:rsid w:val="005E2DE6"/>
    <w:rsid w:val="00615190"/>
    <w:rsid w:val="006220BE"/>
    <w:rsid w:val="006234B6"/>
    <w:rsid w:val="0062479A"/>
    <w:rsid w:val="00626F7E"/>
    <w:rsid w:val="006270DC"/>
    <w:rsid w:val="0063151A"/>
    <w:rsid w:val="00632363"/>
    <w:rsid w:val="00633C1F"/>
    <w:rsid w:val="00636C0C"/>
    <w:rsid w:val="00637C70"/>
    <w:rsid w:val="0067161C"/>
    <w:rsid w:val="00694738"/>
    <w:rsid w:val="00694AD1"/>
    <w:rsid w:val="006A2304"/>
    <w:rsid w:val="006A5928"/>
    <w:rsid w:val="006B2A4E"/>
    <w:rsid w:val="006C2B14"/>
    <w:rsid w:val="006C65F3"/>
    <w:rsid w:val="006D79B5"/>
    <w:rsid w:val="006E0246"/>
    <w:rsid w:val="006E382D"/>
    <w:rsid w:val="006E61A8"/>
    <w:rsid w:val="006F42EE"/>
    <w:rsid w:val="006F7FEA"/>
    <w:rsid w:val="00702971"/>
    <w:rsid w:val="0071503A"/>
    <w:rsid w:val="007336D1"/>
    <w:rsid w:val="007338AA"/>
    <w:rsid w:val="007620C8"/>
    <w:rsid w:val="00763686"/>
    <w:rsid w:val="0076384E"/>
    <w:rsid w:val="00764BA2"/>
    <w:rsid w:val="00765BE8"/>
    <w:rsid w:val="0077135A"/>
    <w:rsid w:val="007756B6"/>
    <w:rsid w:val="00784819"/>
    <w:rsid w:val="0078567D"/>
    <w:rsid w:val="007A2627"/>
    <w:rsid w:val="007B6CC1"/>
    <w:rsid w:val="007C34F6"/>
    <w:rsid w:val="007C3DF5"/>
    <w:rsid w:val="007D3408"/>
    <w:rsid w:val="007D4D67"/>
    <w:rsid w:val="007D5A33"/>
    <w:rsid w:val="007E088C"/>
    <w:rsid w:val="007F11A5"/>
    <w:rsid w:val="007F3C52"/>
    <w:rsid w:val="00802D9F"/>
    <w:rsid w:val="00804E70"/>
    <w:rsid w:val="00826A56"/>
    <w:rsid w:val="00837C75"/>
    <w:rsid w:val="008446F8"/>
    <w:rsid w:val="00847309"/>
    <w:rsid w:val="00867640"/>
    <w:rsid w:val="00872366"/>
    <w:rsid w:val="008762E4"/>
    <w:rsid w:val="00880A09"/>
    <w:rsid w:val="00885751"/>
    <w:rsid w:val="00891AF2"/>
    <w:rsid w:val="00893955"/>
    <w:rsid w:val="008959CE"/>
    <w:rsid w:val="008A0C03"/>
    <w:rsid w:val="008B0BA8"/>
    <w:rsid w:val="008B589B"/>
    <w:rsid w:val="008C3B31"/>
    <w:rsid w:val="008E2A8E"/>
    <w:rsid w:val="008E3881"/>
    <w:rsid w:val="008E7107"/>
    <w:rsid w:val="008F67F8"/>
    <w:rsid w:val="008F7DEE"/>
    <w:rsid w:val="00900C13"/>
    <w:rsid w:val="00906D95"/>
    <w:rsid w:val="00915E60"/>
    <w:rsid w:val="009214FA"/>
    <w:rsid w:val="00924613"/>
    <w:rsid w:val="009745E1"/>
    <w:rsid w:val="00975C9B"/>
    <w:rsid w:val="0098183B"/>
    <w:rsid w:val="00984561"/>
    <w:rsid w:val="00992A85"/>
    <w:rsid w:val="009A3165"/>
    <w:rsid w:val="009B4358"/>
    <w:rsid w:val="009C4495"/>
    <w:rsid w:val="009C5258"/>
    <w:rsid w:val="009D582C"/>
    <w:rsid w:val="009E40BD"/>
    <w:rsid w:val="009F100D"/>
    <w:rsid w:val="009F7565"/>
    <w:rsid w:val="00A10715"/>
    <w:rsid w:val="00A2604E"/>
    <w:rsid w:val="00A3213F"/>
    <w:rsid w:val="00A3715A"/>
    <w:rsid w:val="00A512C4"/>
    <w:rsid w:val="00A56573"/>
    <w:rsid w:val="00A67363"/>
    <w:rsid w:val="00A7552A"/>
    <w:rsid w:val="00A76A20"/>
    <w:rsid w:val="00A83969"/>
    <w:rsid w:val="00A848A6"/>
    <w:rsid w:val="00AA0423"/>
    <w:rsid w:val="00AA3888"/>
    <w:rsid w:val="00AB0136"/>
    <w:rsid w:val="00AB0800"/>
    <w:rsid w:val="00AC4BB9"/>
    <w:rsid w:val="00AD4182"/>
    <w:rsid w:val="00AE024B"/>
    <w:rsid w:val="00AE10D6"/>
    <w:rsid w:val="00AE4246"/>
    <w:rsid w:val="00AF1721"/>
    <w:rsid w:val="00AF2924"/>
    <w:rsid w:val="00AF5078"/>
    <w:rsid w:val="00B30CE7"/>
    <w:rsid w:val="00B33F19"/>
    <w:rsid w:val="00B40C42"/>
    <w:rsid w:val="00B64CC1"/>
    <w:rsid w:val="00B70C49"/>
    <w:rsid w:val="00B7229A"/>
    <w:rsid w:val="00B77685"/>
    <w:rsid w:val="00B825CA"/>
    <w:rsid w:val="00B9282A"/>
    <w:rsid w:val="00BB251F"/>
    <w:rsid w:val="00BC3545"/>
    <w:rsid w:val="00BF1273"/>
    <w:rsid w:val="00BF6168"/>
    <w:rsid w:val="00C06582"/>
    <w:rsid w:val="00C30533"/>
    <w:rsid w:val="00C3107E"/>
    <w:rsid w:val="00C45445"/>
    <w:rsid w:val="00C6380C"/>
    <w:rsid w:val="00C72934"/>
    <w:rsid w:val="00C758F7"/>
    <w:rsid w:val="00C848C2"/>
    <w:rsid w:val="00C861C8"/>
    <w:rsid w:val="00CA374D"/>
    <w:rsid w:val="00CA390A"/>
    <w:rsid w:val="00CB0C0C"/>
    <w:rsid w:val="00CB0EF8"/>
    <w:rsid w:val="00CB2447"/>
    <w:rsid w:val="00CC46A9"/>
    <w:rsid w:val="00CC74D6"/>
    <w:rsid w:val="00CC7ABF"/>
    <w:rsid w:val="00CF15B1"/>
    <w:rsid w:val="00CF5C0A"/>
    <w:rsid w:val="00CF639F"/>
    <w:rsid w:val="00D068C4"/>
    <w:rsid w:val="00D10077"/>
    <w:rsid w:val="00D31390"/>
    <w:rsid w:val="00D3214C"/>
    <w:rsid w:val="00D43E6B"/>
    <w:rsid w:val="00D4554E"/>
    <w:rsid w:val="00D66B48"/>
    <w:rsid w:val="00D7136B"/>
    <w:rsid w:val="00D7358B"/>
    <w:rsid w:val="00D96783"/>
    <w:rsid w:val="00DA639C"/>
    <w:rsid w:val="00DB0633"/>
    <w:rsid w:val="00DB4ACA"/>
    <w:rsid w:val="00DD7379"/>
    <w:rsid w:val="00DE7B0D"/>
    <w:rsid w:val="00DF3CAA"/>
    <w:rsid w:val="00DF4B49"/>
    <w:rsid w:val="00E0146D"/>
    <w:rsid w:val="00E027BA"/>
    <w:rsid w:val="00E135B5"/>
    <w:rsid w:val="00E15A0F"/>
    <w:rsid w:val="00E165EF"/>
    <w:rsid w:val="00E2293E"/>
    <w:rsid w:val="00E26E8C"/>
    <w:rsid w:val="00E302CE"/>
    <w:rsid w:val="00E35890"/>
    <w:rsid w:val="00E4128E"/>
    <w:rsid w:val="00E42A7F"/>
    <w:rsid w:val="00E51782"/>
    <w:rsid w:val="00E535A0"/>
    <w:rsid w:val="00E57502"/>
    <w:rsid w:val="00E61098"/>
    <w:rsid w:val="00E6385C"/>
    <w:rsid w:val="00E64B36"/>
    <w:rsid w:val="00E72C08"/>
    <w:rsid w:val="00E81442"/>
    <w:rsid w:val="00E932AE"/>
    <w:rsid w:val="00EB1317"/>
    <w:rsid w:val="00EB2A41"/>
    <w:rsid w:val="00EB508E"/>
    <w:rsid w:val="00EC2254"/>
    <w:rsid w:val="00EE1723"/>
    <w:rsid w:val="00EE77D7"/>
    <w:rsid w:val="00EF0225"/>
    <w:rsid w:val="00EF62E8"/>
    <w:rsid w:val="00F1307B"/>
    <w:rsid w:val="00F213DE"/>
    <w:rsid w:val="00F23968"/>
    <w:rsid w:val="00F27484"/>
    <w:rsid w:val="00F32C61"/>
    <w:rsid w:val="00F41F0E"/>
    <w:rsid w:val="00F441FC"/>
    <w:rsid w:val="00F50EBE"/>
    <w:rsid w:val="00F55F7A"/>
    <w:rsid w:val="00F66D6B"/>
    <w:rsid w:val="00F6781A"/>
    <w:rsid w:val="00F702AE"/>
    <w:rsid w:val="00F77B37"/>
    <w:rsid w:val="00F815DB"/>
    <w:rsid w:val="00F8459F"/>
    <w:rsid w:val="00F85D78"/>
    <w:rsid w:val="00FA1624"/>
    <w:rsid w:val="00FB02D8"/>
    <w:rsid w:val="00FB1056"/>
    <w:rsid w:val="00FB64C9"/>
    <w:rsid w:val="00FC3E92"/>
    <w:rsid w:val="00FC43D2"/>
    <w:rsid w:val="00FD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169D4985"/>
  <w15:chartTrackingRefBased/>
  <w15:docId w15:val="{4AAE4F3E-39AA-4BC3-98A9-970AC707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7F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659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93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0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136"/>
  </w:style>
  <w:style w:type="paragraph" w:styleId="Footer">
    <w:name w:val="footer"/>
    <w:basedOn w:val="Normal"/>
    <w:link w:val="FooterChar"/>
    <w:uiPriority w:val="99"/>
    <w:unhideWhenUsed/>
    <w:rsid w:val="00AB0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136"/>
  </w:style>
  <w:style w:type="paragraph" w:styleId="BodyText">
    <w:name w:val="Body Text"/>
    <w:basedOn w:val="Normal"/>
    <w:link w:val="BodyTextChar"/>
    <w:rsid w:val="00EE17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E172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EE1723"/>
    <w:pPr>
      <w:spacing w:after="0" w:line="240" w:lineRule="auto"/>
      <w:jc w:val="center"/>
    </w:pPr>
    <w:rPr>
      <w:rFonts w:ascii="Agfa Rotis Sans Serif" w:eastAsia="SimSun" w:hAnsi="Agfa Rotis Sans Serif" w:cs="Times New Roman"/>
      <w:sz w:val="36"/>
      <w:szCs w:val="24"/>
    </w:rPr>
  </w:style>
  <w:style w:type="character" w:customStyle="1" w:styleId="SubtitleChar">
    <w:name w:val="Subtitle Char"/>
    <w:basedOn w:val="DefaultParagraphFont"/>
    <w:link w:val="Subtitle"/>
    <w:rsid w:val="00EE1723"/>
    <w:rPr>
      <w:rFonts w:ascii="Agfa Rotis Sans Serif" w:eastAsia="SimSun" w:hAnsi="Agfa Rotis Sans Serif" w:cs="Times New Roman"/>
      <w:sz w:val="36"/>
      <w:szCs w:val="24"/>
    </w:rPr>
  </w:style>
  <w:style w:type="table" w:styleId="TableGrid">
    <w:name w:val="Table Grid"/>
    <w:basedOn w:val="TableNormal"/>
    <w:uiPriority w:val="39"/>
    <w:rsid w:val="0071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2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479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D9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F127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B77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BC3545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EB1317"/>
    <w:rPr>
      <w:i/>
      <w:iCs/>
      <w:color w:val="404040" w:themeColor="text1" w:themeTint="BF"/>
    </w:rPr>
  </w:style>
  <w:style w:type="table" w:styleId="GridTable1Light">
    <w:name w:val="Grid Table 1 Light"/>
    <w:basedOn w:val="TableNormal"/>
    <w:uiPriority w:val="46"/>
    <w:rsid w:val="002851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aquelineCervantes@dcccd.ed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mireles@dcccd.ed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studentaid.gov/h/apply-for-aid/fafs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yperlink" Target="mailto:ContinuingEd@dcccd.edu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ethJacintho@dccc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B9D58D492294C823546A32843FB08" ma:contentTypeVersion="3" ma:contentTypeDescription="Create a new document." ma:contentTypeScope="" ma:versionID="aa5f7feb0394b203b2d20c5eea6fa219">
  <xsd:schema xmlns:xsd="http://www.w3.org/2001/XMLSchema" xmlns:xs="http://www.w3.org/2001/XMLSchema" xmlns:p="http://schemas.microsoft.com/office/2006/metadata/properties" xmlns:ns1="http://schemas.microsoft.com/sharepoint/v3" xmlns:ns2="27aabaf2-9dab-437a-87e3-6ab8bab852f0" targetNamespace="http://schemas.microsoft.com/office/2006/metadata/properties" ma:root="true" ma:fieldsID="64f6c386da28c7cbdbcb1318134dec52" ns1:_="" ns2:_="">
    <xsd:import namespace="http://schemas.microsoft.com/sharepoint/v3"/>
    <xsd:import namespace="27aabaf2-9dab-437a-87e3-6ab8bab852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abaf2-9dab-437a-87e3-6ab8bab852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C24F86-6C6E-4140-B28A-5FA6A45BDE3C}"/>
</file>

<file path=customXml/itemProps2.xml><?xml version="1.0" encoding="utf-8"?>
<ds:datastoreItem xmlns:ds="http://schemas.openxmlformats.org/officeDocument/2006/customXml" ds:itemID="{0EEE2BC4-730B-42D6-8D9D-47AC4731DDF5}"/>
</file>

<file path=customXml/itemProps3.xml><?xml version="1.0" encoding="utf-8"?>
<ds:datastoreItem xmlns:ds="http://schemas.openxmlformats.org/officeDocument/2006/customXml" ds:itemID="{ABB10B7E-4F86-4D0D-9EFF-92BCBA1D8C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Mireles, Angelina</dc:creator>
  <cp:keywords/>
  <dc:description/>
  <cp:lastModifiedBy>Rhee, Ella</cp:lastModifiedBy>
  <cp:revision>2</cp:revision>
  <cp:lastPrinted>2019-11-01T12:40:00Z</cp:lastPrinted>
  <dcterms:created xsi:type="dcterms:W3CDTF">2022-12-06T19:13:00Z</dcterms:created>
  <dcterms:modified xsi:type="dcterms:W3CDTF">2022-12-06T19:13:00Z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0x0101008E7B9D58D492294C823546A32843FB08</vt:lpwstr>
  </property>
</Properties>
</file>